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9D1F4" w14:textId="1BE72A5E" w:rsidR="003017D1" w:rsidRPr="007C283D" w:rsidRDefault="00A354C3" w:rsidP="00552455">
      <w:pPr>
        <w:pStyle w:val="JDH2"/>
        <w:spacing w:before="0" w:after="0"/>
        <w:rPr>
          <w:b w:val="0"/>
          <w:bCs w:val="0"/>
          <w:sz w:val="28"/>
          <w:szCs w:val="28"/>
        </w:rPr>
      </w:pPr>
      <w:r w:rsidRPr="00552455">
        <w:rPr>
          <w:sz w:val="28"/>
          <w:szCs w:val="28"/>
        </w:rPr>
        <w:t>Kaiwhakahaere</w:t>
      </w:r>
      <w:r w:rsidR="00B63976" w:rsidRPr="00552455">
        <w:rPr>
          <w:sz w:val="28"/>
          <w:szCs w:val="28"/>
        </w:rPr>
        <w:br/>
      </w:r>
      <w:r w:rsidR="006C5E4B" w:rsidRPr="007C283D">
        <w:rPr>
          <w:sz w:val="28"/>
          <w:szCs w:val="28"/>
        </w:rPr>
        <w:t xml:space="preserve">Nelson Based </w:t>
      </w:r>
    </w:p>
    <w:p w14:paraId="76661E9F" w14:textId="77777777" w:rsidR="00B74A2A" w:rsidRPr="007C283D" w:rsidRDefault="00B74A2A" w:rsidP="00552455">
      <w:pPr>
        <w:pStyle w:val="JDH2"/>
        <w:spacing w:before="0" w:after="0"/>
        <w:rPr>
          <w:b w:val="0"/>
          <w:bCs w:val="0"/>
          <w:sz w:val="28"/>
          <w:szCs w:val="28"/>
        </w:rPr>
      </w:pPr>
    </w:p>
    <w:p w14:paraId="67B37E40" w14:textId="246507BE" w:rsidR="00A64BCC" w:rsidRPr="007C283D" w:rsidRDefault="00B74A2A" w:rsidP="00552455">
      <w:pPr>
        <w:pStyle w:val="JDH2"/>
        <w:spacing w:before="0" w:after="0"/>
        <w:rPr>
          <w:b w:val="0"/>
          <w:bCs w:val="0"/>
          <w:sz w:val="28"/>
          <w:szCs w:val="28"/>
        </w:rPr>
      </w:pPr>
      <w:r w:rsidRPr="007C283D">
        <w:rPr>
          <w:sz w:val="28"/>
          <w:szCs w:val="28"/>
        </w:rPr>
        <w:t>Permanent, part-time</w:t>
      </w:r>
      <w:r w:rsidR="00C83BD8" w:rsidRPr="007C283D">
        <w:rPr>
          <w:sz w:val="28"/>
          <w:szCs w:val="28"/>
        </w:rPr>
        <w:t xml:space="preserve"> 1</w:t>
      </w:r>
      <w:r w:rsidR="006C5E4B" w:rsidRPr="007C283D">
        <w:rPr>
          <w:sz w:val="28"/>
          <w:szCs w:val="28"/>
        </w:rPr>
        <w:t>0</w:t>
      </w:r>
      <w:r w:rsidR="00C83BD8" w:rsidRPr="007C283D">
        <w:rPr>
          <w:sz w:val="28"/>
          <w:szCs w:val="28"/>
        </w:rPr>
        <w:t xml:space="preserve"> hours a week</w:t>
      </w:r>
    </w:p>
    <w:p w14:paraId="20ED78C6" w14:textId="77777777" w:rsidR="00A64BCC" w:rsidRPr="007C283D" w:rsidRDefault="00A64BCC" w:rsidP="00552455">
      <w:pPr>
        <w:pStyle w:val="JDH2"/>
        <w:spacing w:before="0" w:after="0"/>
        <w:rPr>
          <w:b w:val="0"/>
          <w:bCs w:val="0"/>
          <w:sz w:val="28"/>
          <w:szCs w:val="28"/>
        </w:rPr>
      </w:pPr>
    </w:p>
    <w:p w14:paraId="0A155166" w14:textId="2902485B" w:rsidR="00C83BD8" w:rsidRPr="00552455" w:rsidRDefault="00C83BD8" w:rsidP="00552455">
      <w:pPr>
        <w:pStyle w:val="JDH2"/>
        <w:spacing w:before="0" w:after="0"/>
        <w:rPr>
          <w:b w:val="0"/>
          <w:bCs w:val="0"/>
          <w:color w:val="0070C0"/>
          <w:sz w:val="28"/>
          <w:szCs w:val="28"/>
          <w:shd w:val="clear" w:color="auto" w:fill="FFFFFF"/>
        </w:rPr>
      </w:pPr>
      <w:r w:rsidRPr="007C283D">
        <w:rPr>
          <w:sz w:val="28"/>
          <w:szCs w:val="28"/>
        </w:rPr>
        <w:t>From</w:t>
      </w:r>
      <w:r w:rsidR="00E26981" w:rsidRPr="007C283D">
        <w:rPr>
          <w:sz w:val="28"/>
          <w:szCs w:val="28"/>
        </w:rPr>
        <w:t xml:space="preserve"> $</w:t>
      </w:r>
      <w:r w:rsidR="00D04095" w:rsidRPr="007C283D">
        <w:rPr>
          <w:sz w:val="28"/>
          <w:szCs w:val="28"/>
        </w:rPr>
        <w:t>72,6</w:t>
      </w:r>
      <w:r w:rsidR="00D14923" w:rsidRPr="007C283D">
        <w:rPr>
          <w:sz w:val="28"/>
          <w:szCs w:val="28"/>
        </w:rPr>
        <w:t>88</w:t>
      </w:r>
      <w:r w:rsidR="00D04095" w:rsidRPr="007C283D">
        <w:rPr>
          <w:sz w:val="28"/>
          <w:szCs w:val="28"/>
        </w:rPr>
        <w:t xml:space="preserve"> (pro-rated for part-time</w:t>
      </w:r>
      <w:r w:rsidR="00D04095" w:rsidRPr="00552455">
        <w:rPr>
          <w:color w:val="0070C0"/>
          <w:sz w:val="28"/>
          <w:szCs w:val="28"/>
          <w:shd w:val="clear" w:color="auto" w:fill="FFFFFF"/>
        </w:rPr>
        <w:t>)</w:t>
      </w:r>
    </w:p>
    <w:p w14:paraId="75FA7397" w14:textId="77777777" w:rsidR="00290843" w:rsidRPr="00552455" w:rsidRDefault="00290843" w:rsidP="00EF7BAA">
      <w:pPr>
        <w:rPr>
          <w:rFonts w:ascii="Arial" w:hAnsi="Arial" w:cs="Arial"/>
        </w:rPr>
      </w:pPr>
    </w:p>
    <w:p w14:paraId="762686D2" w14:textId="77777777" w:rsidR="00D04095" w:rsidRPr="008E07AF" w:rsidRDefault="00D04095" w:rsidP="00D04095">
      <w:pPr>
        <w:pStyle w:val="JDH2"/>
        <w:spacing w:before="0"/>
      </w:pPr>
      <w:r w:rsidRPr="008E07AF">
        <w:t>About NZEI Te Riu Roa | Mō Te Riu Roa</w:t>
      </w:r>
    </w:p>
    <w:p w14:paraId="7E6ACA5E" w14:textId="77777777" w:rsidR="00EF7BAA" w:rsidRDefault="00EF7BAA" w:rsidP="00EF7BAA"/>
    <w:p w14:paraId="6594CBE6" w14:textId="77777777" w:rsidR="008F19E7" w:rsidRPr="00AD47EB" w:rsidRDefault="008F19E7" w:rsidP="008F19E7">
      <w:pPr>
        <w:spacing w:before="120" w:after="120" w:line="276" w:lineRule="auto"/>
        <w:rPr>
          <w:rFonts w:ascii="Arial" w:hAnsi="Arial" w:cs="Arial"/>
        </w:rPr>
      </w:pPr>
      <w:r w:rsidRPr="00AD47EB">
        <w:rPr>
          <w:rFonts w:ascii="Arial" w:eastAsia="Arial" w:hAnsi="Arial" w:cs="Arial"/>
        </w:rPr>
        <w:t xml:space="preserve">NZEI Te Riu Roa is a dynamic and innovative organisation that represents the professional and industrial interests of 50,000 primary and early childhood teachers, specialist education and advisory staff, early childhood and school support staff. </w:t>
      </w:r>
    </w:p>
    <w:p w14:paraId="185F2F7E" w14:textId="77777777" w:rsidR="008F19E7" w:rsidRPr="00AD47EB" w:rsidRDefault="008F19E7" w:rsidP="008F19E7">
      <w:pPr>
        <w:spacing w:before="120" w:after="120" w:line="276" w:lineRule="auto"/>
        <w:rPr>
          <w:rFonts w:ascii="Arial" w:hAnsi="Arial" w:cs="Arial"/>
        </w:rPr>
      </w:pPr>
      <w:r w:rsidRPr="00AD47EB">
        <w:rPr>
          <w:rFonts w:ascii="Arial" w:eastAsia="Arial" w:hAnsi="Arial" w:cs="Arial"/>
        </w:rPr>
        <w:t>We are committed to providing high quality education, to honouring and giving effect to Te Tiriti o Waitangi, and to maximising the contribution our union and educators can make to a decent society for all New Zealanders. Mōku te Ao guides our way of working.</w:t>
      </w:r>
    </w:p>
    <w:p w14:paraId="16ADAEB2" w14:textId="77777777" w:rsidR="008F19E7" w:rsidRPr="00AD47EB" w:rsidRDefault="008F19E7" w:rsidP="008F19E7">
      <w:pPr>
        <w:spacing w:before="120" w:line="276" w:lineRule="auto"/>
        <w:rPr>
          <w:rFonts w:ascii="Arial" w:eastAsia="Arial" w:hAnsi="Arial" w:cs="Arial"/>
        </w:rPr>
      </w:pPr>
      <w:r w:rsidRPr="00AD47EB">
        <w:rPr>
          <w:rFonts w:ascii="Arial" w:eastAsia="Arial" w:hAnsi="Arial" w:cs="Arial"/>
        </w:rPr>
        <w:t>NZEI Te Riu Roa is an organising union and a campaign-based organisation that involves its membership, their elected structures and processes, in conjunction with its staff structures and processes, in all of its activities.  It is a union with a focus on protection and promotion of the industrial and professional interests of its members.  The union takes a strategic and focussed approach to achieving member’s goals.</w:t>
      </w:r>
    </w:p>
    <w:p w14:paraId="3B642A25" w14:textId="77777777" w:rsidR="003017D1" w:rsidRDefault="003017D1" w:rsidP="00EF7BAA"/>
    <w:p w14:paraId="4C02BF1F" w14:textId="77777777" w:rsidR="00EE25E6" w:rsidRPr="00AD47EB" w:rsidRDefault="00EE25E6" w:rsidP="00552455">
      <w:pPr>
        <w:pStyle w:val="JDH2"/>
        <w:spacing w:before="0" w:after="0"/>
      </w:pPr>
      <w:r w:rsidRPr="00AD47EB">
        <w:t>Position purpose | Ngā Kaupapa</w:t>
      </w:r>
    </w:p>
    <w:p w14:paraId="455F7250" w14:textId="3E2A9254" w:rsidR="0083568F" w:rsidRDefault="0083568F" w:rsidP="00EF7BAA"/>
    <w:p w14:paraId="48E316E0" w14:textId="02A32D1D" w:rsidR="009E44EC" w:rsidRPr="00552455" w:rsidRDefault="005F5C59" w:rsidP="005F5C59">
      <w:pPr>
        <w:jc w:val="both"/>
        <w:rPr>
          <w:rFonts w:ascii="Arial" w:hAnsi="Arial" w:cs="Arial"/>
        </w:rPr>
      </w:pPr>
      <w:r w:rsidRPr="00552455">
        <w:rPr>
          <w:rFonts w:ascii="Arial" w:hAnsi="Arial" w:cs="Arial"/>
        </w:rPr>
        <w:t xml:space="preserve">The Administration Officer role is to provide administrative support, ensure the accuracy of Membership </w:t>
      </w:r>
      <w:r w:rsidR="00571F23" w:rsidRPr="00552455">
        <w:rPr>
          <w:rFonts w:ascii="Arial" w:hAnsi="Arial" w:cs="Arial"/>
        </w:rPr>
        <w:t>records</w:t>
      </w:r>
      <w:r w:rsidRPr="00552455">
        <w:rPr>
          <w:rFonts w:ascii="Arial" w:hAnsi="Arial" w:cs="Arial"/>
        </w:rPr>
        <w:t xml:space="preserve">, enhance the effective function of the </w:t>
      </w:r>
      <w:r w:rsidR="00EE25E6" w:rsidRPr="00552455">
        <w:rPr>
          <w:rFonts w:ascii="Arial" w:hAnsi="Arial" w:cs="Arial"/>
        </w:rPr>
        <w:t>Nelson</w:t>
      </w:r>
      <w:r w:rsidRPr="00552455">
        <w:rPr>
          <w:rFonts w:ascii="Arial" w:hAnsi="Arial" w:cs="Arial"/>
        </w:rPr>
        <w:t xml:space="preserve"> office, and contribute to best practice organising in the region.</w:t>
      </w:r>
    </w:p>
    <w:p w14:paraId="4AE5ECB9" w14:textId="77777777" w:rsidR="00B74A2A" w:rsidRPr="00552455" w:rsidRDefault="00B74A2A" w:rsidP="005F5C59">
      <w:pPr>
        <w:jc w:val="both"/>
        <w:rPr>
          <w:rFonts w:ascii="Arial" w:hAnsi="Arial" w:cs="Arial"/>
        </w:rPr>
      </w:pPr>
    </w:p>
    <w:p w14:paraId="465731C3" w14:textId="77777777" w:rsidR="00A5382B" w:rsidRPr="00AD47EB" w:rsidRDefault="00A5382B" w:rsidP="00A5382B">
      <w:pPr>
        <w:spacing w:before="120" w:after="120"/>
        <w:rPr>
          <w:rFonts w:ascii="Arial" w:hAnsi="Arial" w:cs="Arial"/>
          <w:b/>
          <w:bCs/>
          <w:color w:val="0047BA"/>
          <w:sz w:val="24"/>
          <w:szCs w:val="24"/>
        </w:rPr>
      </w:pPr>
      <w:r w:rsidRPr="00AD47EB">
        <w:rPr>
          <w:rFonts w:ascii="Arial" w:hAnsi="Arial" w:cs="Arial"/>
          <w:b/>
          <w:bCs/>
          <w:color w:val="0047BA"/>
          <w:sz w:val="24"/>
          <w:szCs w:val="24"/>
        </w:rPr>
        <w:t xml:space="preserve">Key </w:t>
      </w:r>
      <w:r>
        <w:rPr>
          <w:rFonts w:ascii="Arial" w:hAnsi="Arial" w:cs="Arial"/>
          <w:b/>
          <w:bCs/>
          <w:color w:val="0047BA"/>
          <w:sz w:val="24"/>
          <w:szCs w:val="24"/>
        </w:rPr>
        <w:t>r</w:t>
      </w:r>
      <w:r w:rsidRPr="00AD47EB">
        <w:rPr>
          <w:rFonts w:ascii="Arial" w:hAnsi="Arial" w:cs="Arial"/>
          <w:b/>
          <w:bCs/>
          <w:color w:val="0047BA"/>
          <w:sz w:val="24"/>
          <w:szCs w:val="24"/>
        </w:rPr>
        <w:t xml:space="preserve">esponsibilities and performance expectations | </w:t>
      </w:r>
      <w:proofErr w:type="spellStart"/>
      <w:r w:rsidRPr="00AD47EB">
        <w:rPr>
          <w:rFonts w:ascii="Arial" w:hAnsi="Arial" w:cs="Arial"/>
          <w:b/>
          <w:bCs/>
          <w:color w:val="0047BA"/>
          <w:sz w:val="24"/>
          <w:szCs w:val="24"/>
        </w:rPr>
        <w:t>Ngā</w:t>
      </w:r>
      <w:proofErr w:type="spellEnd"/>
      <w:r w:rsidRPr="00AD47EB">
        <w:rPr>
          <w:rFonts w:ascii="Arial" w:hAnsi="Arial" w:cs="Arial"/>
          <w:b/>
          <w:bCs/>
          <w:color w:val="0047BA"/>
          <w:sz w:val="24"/>
          <w:szCs w:val="24"/>
        </w:rPr>
        <w:t xml:space="preserve"> </w:t>
      </w:r>
      <w:proofErr w:type="spellStart"/>
      <w:r w:rsidRPr="00AD47EB">
        <w:rPr>
          <w:rFonts w:ascii="Arial" w:hAnsi="Arial" w:cs="Arial"/>
          <w:b/>
          <w:bCs/>
          <w:color w:val="0047BA"/>
          <w:sz w:val="24"/>
          <w:szCs w:val="24"/>
        </w:rPr>
        <w:t>haepapatanga</w:t>
      </w:r>
      <w:proofErr w:type="spellEnd"/>
    </w:p>
    <w:p w14:paraId="6692AF34" w14:textId="0883F0E3" w:rsidR="002F0724" w:rsidRPr="00552455" w:rsidRDefault="002F0724" w:rsidP="00852E61">
      <w:pPr>
        <w:spacing w:before="120" w:after="120"/>
        <w:jc w:val="both"/>
        <w:rPr>
          <w:rFonts w:ascii="Arial" w:hAnsi="Arial" w:cs="Arial"/>
        </w:rPr>
      </w:pPr>
      <w:r w:rsidRPr="00552455">
        <w:rPr>
          <w:rFonts w:ascii="Arial" w:hAnsi="Arial" w:cs="Arial"/>
        </w:rPr>
        <w:t xml:space="preserve">Carries out duties in conjunction with the </w:t>
      </w:r>
      <w:r w:rsidR="00142A73" w:rsidRPr="00552455">
        <w:rPr>
          <w:rFonts w:ascii="Arial" w:hAnsi="Arial" w:cs="Arial"/>
        </w:rPr>
        <w:t>Pouwhakahaere (</w:t>
      </w:r>
      <w:r w:rsidRPr="00552455">
        <w:rPr>
          <w:rFonts w:ascii="Arial" w:hAnsi="Arial" w:cs="Arial"/>
        </w:rPr>
        <w:t>R</w:t>
      </w:r>
      <w:r w:rsidR="00142A73" w:rsidRPr="00552455">
        <w:rPr>
          <w:rFonts w:ascii="Arial" w:hAnsi="Arial" w:cs="Arial"/>
        </w:rPr>
        <w:t>egional Administration Manager)</w:t>
      </w:r>
      <w:r w:rsidRPr="00552455">
        <w:rPr>
          <w:rFonts w:ascii="Arial" w:hAnsi="Arial" w:cs="Arial"/>
        </w:rPr>
        <w:t xml:space="preserve"> to ensure efficient provision of </w:t>
      </w:r>
      <w:r w:rsidR="00FC0969" w:rsidRPr="00552455">
        <w:rPr>
          <w:rFonts w:ascii="Arial" w:hAnsi="Arial" w:cs="Arial"/>
        </w:rPr>
        <w:t>off</w:t>
      </w:r>
      <w:r w:rsidR="00340A71" w:rsidRPr="00552455">
        <w:rPr>
          <w:rFonts w:ascii="Arial" w:hAnsi="Arial" w:cs="Arial"/>
        </w:rPr>
        <w:t xml:space="preserve">ice </w:t>
      </w:r>
      <w:r w:rsidRPr="00552455">
        <w:rPr>
          <w:rFonts w:ascii="Arial" w:hAnsi="Arial" w:cs="Arial"/>
        </w:rPr>
        <w:t>support, using office systems (including M</w:t>
      </w:r>
      <w:r w:rsidR="008E07AF" w:rsidRPr="00552455">
        <w:rPr>
          <w:rFonts w:ascii="Arial" w:hAnsi="Arial" w:cs="Arial"/>
        </w:rPr>
        <w:t>icrosoft</w:t>
      </w:r>
      <w:r w:rsidRPr="00552455">
        <w:rPr>
          <w:rFonts w:ascii="Arial" w:hAnsi="Arial" w:cs="Arial"/>
        </w:rPr>
        <w:t>365, Control Shift and CRM)</w:t>
      </w:r>
      <w:r w:rsidR="008E07AF">
        <w:rPr>
          <w:rFonts w:ascii="Arial" w:hAnsi="Arial" w:cs="Arial"/>
        </w:rPr>
        <w:t>.</w:t>
      </w:r>
    </w:p>
    <w:p w14:paraId="22461B2D" w14:textId="77777777" w:rsidR="00B74A2A" w:rsidRPr="004A360E" w:rsidRDefault="00B74A2A" w:rsidP="00552455">
      <w:pPr>
        <w:jc w:val="both"/>
      </w:pPr>
    </w:p>
    <w:p w14:paraId="6512388A" w14:textId="1B0D2552" w:rsidR="00323F0C" w:rsidRPr="00552455" w:rsidRDefault="00FD71F8" w:rsidP="00552455">
      <w:pPr>
        <w:spacing w:after="120"/>
        <w:rPr>
          <w:rFonts w:ascii="Arial" w:hAnsi="Arial" w:cs="Arial"/>
          <w:b/>
          <w:bCs/>
          <w:color w:val="0047BA"/>
          <w:sz w:val="24"/>
          <w:szCs w:val="24"/>
        </w:rPr>
      </w:pPr>
      <w:r w:rsidRPr="00552455">
        <w:rPr>
          <w:rFonts w:ascii="Arial" w:hAnsi="Arial" w:cs="Arial"/>
          <w:b/>
          <w:bCs/>
          <w:color w:val="0047BA"/>
          <w:sz w:val="24"/>
          <w:szCs w:val="24"/>
        </w:rPr>
        <w:t>Key requirements</w:t>
      </w:r>
    </w:p>
    <w:p w14:paraId="16EB3598" w14:textId="32553C29" w:rsidR="00FD71F8" w:rsidRPr="008E07AF" w:rsidRDefault="00FD71F8"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Participates in and contributes to the aims and functions of NZEI Te Riu Roa</w:t>
      </w:r>
    </w:p>
    <w:p w14:paraId="5873BB05" w14:textId="61FBB8E6" w:rsidR="00FD71F8" w:rsidRPr="008E07AF" w:rsidRDefault="00FD71F8"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Liaises with members as required</w:t>
      </w:r>
    </w:p>
    <w:p w14:paraId="3FC67259" w14:textId="1399C41F" w:rsidR="00B74A2A" w:rsidRPr="008E07AF" w:rsidRDefault="00FD71F8"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Maintains membership data and generates reports</w:t>
      </w:r>
    </w:p>
    <w:p w14:paraId="554969CA" w14:textId="79E46B4F" w:rsidR="007D5FAE" w:rsidRPr="008E07AF" w:rsidRDefault="007D5FAE"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 xml:space="preserve">Works collaboratively on </w:t>
      </w:r>
      <w:r w:rsidR="00C82D8E" w:rsidRPr="008E07AF">
        <w:rPr>
          <w:rFonts w:cs="Arial"/>
          <w:color w:val="000000" w:themeColor="text1"/>
        </w:rPr>
        <w:t>NZEI</w:t>
      </w:r>
      <w:r w:rsidR="008E07AF" w:rsidRPr="00552455">
        <w:rPr>
          <w:rFonts w:cs="Arial"/>
          <w:color w:val="000000" w:themeColor="text1"/>
        </w:rPr>
        <w:t xml:space="preserve"> Te Riu Roa</w:t>
      </w:r>
      <w:r w:rsidR="00C82D8E" w:rsidRPr="008E07AF">
        <w:rPr>
          <w:rFonts w:cs="Arial"/>
          <w:color w:val="000000" w:themeColor="text1"/>
        </w:rPr>
        <w:t xml:space="preserve"> events and processes.</w:t>
      </w:r>
    </w:p>
    <w:p w14:paraId="5D999C9D" w14:textId="177D2FDF" w:rsidR="00FD71F8" w:rsidRPr="008E07AF" w:rsidRDefault="00FD71F8"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 xml:space="preserve">Ensures adequate provision of stationery, photocopier </w:t>
      </w:r>
      <w:r w:rsidR="006A1C3B" w:rsidRPr="008E07AF">
        <w:rPr>
          <w:rFonts w:cs="Arial"/>
          <w:color w:val="000000" w:themeColor="text1"/>
        </w:rPr>
        <w:t>consumables</w:t>
      </w:r>
      <w:r w:rsidRPr="008E07AF">
        <w:rPr>
          <w:rFonts w:cs="Arial"/>
          <w:color w:val="000000" w:themeColor="text1"/>
        </w:rPr>
        <w:t>, tea, coffee etc</w:t>
      </w:r>
    </w:p>
    <w:p w14:paraId="01DBEEDA" w14:textId="216FAAD4" w:rsidR="00F73DDF" w:rsidRPr="008E07AF" w:rsidRDefault="00705EA6"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Arrange travel</w:t>
      </w:r>
      <w:r w:rsidR="00022793" w:rsidRPr="008E07AF">
        <w:rPr>
          <w:rFonts w:cs="Arial"/>
          <w:color w:val="000000" w:themeColor="text1"/>
        </w:rPr>
        <w:t>,</w:t>
      </w:r>
      <w:r w:rsidR="00B74A2A" w:rsidRPr="008E07AF">
        <w:rPr>
          <w:rFonts w:cs="Arial"/>
          <w:color w:val="000000" w:themeColor="text1"/>
        </w:rPr>
        <w:t xml:space="preserve"> </w:t>
      </w:r>
      <w:r w:rsidRPr="008E07AF">
        <w:rPr>
          <w:rFonts w:cs="Arial"/>
          <w:color w:val="000000" w:themeColor="text1"/>
        </w:rPr>
        <w:t>accommodation</w:t>
      </w:r>
      <w:r w:rsidR="00022793" w:rsidRPr="008E07AF">
        <w:rPr>
          <w:rFonts w:cs="Arial"/>
          <w:color w:val="000000" w:themeColor="text1"/>
        </w:rPr>
        <w:t>, and catering</w:t>
      </w:r>
      <w:r w:rsidRPr="008E07AF">
        <w:rPr>
          <w:rFonts w:cs="Arial"/>
          <w:color w:val="000000" w:themeColor="text1"/>
        </w:rPr>
        <w:t xml:space="preserve"> as required</w:t>
      </w:r>
    </w:p>
    <w:p w14:paraId="55778D4E" w14:textId="2E0D2A4E" w:rsidR="00A64BCC" w:rsidRPr="008E07AF" w:rsidRDefault="00A64BCC"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Setting up / producing resources for planned meetings and events</w:t>
      </w:r>
    </w:p>
    <w:p w14:paraId="2AB22D07" w14:textId="744350B3" w:rsidR="00A64BCC" w:rsidRPr="008E07AF" w:rsidRDefault="00A64BCC"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Office duties are carried out in a professional manner and are timely and accurate</w:t>
      </w:r>
    </w:p>
    <w:p w14:paraId="1076283B" w14:textId="4DA96DD4" w:rsidR="00A64BCC" w:rsidRPr="008E07AF" w:rsidRDefault="00A64BCC" w:rsidP="00E35B9A">
      <w:pPr>
        <w:pStyle w:val="ListParagraph"/>
        <w:numPr>
          <w:ilvl w:val="0"/>
          <w:numId w:val="2"/>
        </w:numPr>
        <w:spacing w:line="300" w:lineRule="auto"/>
        <w:jc w:val="both"/>
        <w:rPr>
          <w:rFonts w:cs="Arial"/>
          <w:color w:val="000000" w:themeColor="text1"/>
        </w:rPr>
      </w:pPr>
      <w:r w:rsidRPr="008E07AF">
        <w:rPr>
          <w:rFonts w:cs="Arial"/>
          <w:color w:val="000000" w:themeColor="text1"/>
        </w:rPr>
        <w:t>Researching other sources to verify accuracy of information on database</w:t>
      </w:r>
    </w:p>
    <w:p w14:paraId="0DBE42E6" w14:textId="77777777" w:rsidR="00B74A2A" w:rsidRPr="00552455" w:rsidRDefault="00B74A2A" w:rsidP="00FD71F8">
      <w:pPr>
        <w:spacing w:line="300" w:lineRule="auto"/>
        <w:jc w:val="both"/>
        <w:rPr>
          <w:rFonts w:ascii="Arial" w:hAnsi="Arial" w:cs="Arial"/>
          <w:color w:val="000000" w:themeColor="text1"/>
        </w:rPr>
      </w:pPr>
    </w:p>
    <w:p w14:paraId="097850E3" w14:textId="4A2173E0" w:rsidR="00323F0C" w:rsidRPr="00552455" w:rsidRDefault="00791E5B" w:rsidP="00852E61">
      <w:pPr>
        <w:spacing w:before="120" w:after="120" w:line="300" w:lineRule="auto"/>
        <w:jc w:val="both"/>
        <w:rPr>
          <w:rFonts w:ascii="Arial" w:hAnsi="Arial" w:cs="Arial"/>
          <w:b/>
          <w:bCs/>
          <w:color w:val="0070C0"/>
          <w:sz w:val="24"/>
          <w:szCs w:val="24"/>
        </w:rPr>
      </w:pPr>
      <w:r w:rsidRPr="00552455">
        <w:rPr>
          <w:rFonts w:ascii="Arial" w:hAnsi="Arial" w:cs="Arial"/>
          <w:b/>
          <w:bCs/>
          <w:color w:val="0070C0"/>
          <w:sz w:val="24"/>
          <w:szCs w:val="24"/>
        </w:rPr>
        <w:lastRenderedPageBreak/>
        <w:t>Performance Expectations</w:t>
      </w:r>
    </w:p>
    <w:p w14:paraId="5DED624A" w14:textId="52150B81" w:rsidR="00791E5B" w:rsidRPr="00552455" w:rsidRDefault="00791E5B" w:rsidP="00F1402E">
      <w:pPr>
        <w:spacing w:line="300" w:lineRule="auto"/>
        <w:ind w:left="720" w:hanging="720"/>
        <w:jc w:val="both"/>
        <w:rPr>
          <w:rFonts w:ascii="Arial" w:hAnsi="Arial" w:cs="Arial"/>
          <w:color w:val="000000" w:themeColor="text1"/>
        </w:rPr>
      </w:pPr>
      <w:r w:rsidRPr="00552455">
        <w:rPr>
          <w:rFonts w:ascii="Arial" w:hAnsi="Arial" w:cs="Arial"/>
          <w:color w:val="000000" w:themeColor="text1"/>
        </w:rPr>
        <w:t>•</w:t>
      </w:r>
      <w:r w:rsidRPr="00552455">
        <w:rPr>
          <w:rFonts w:ascii="Arial" w:hAnsi="Arial" w:cs="Arial"/>
          <w:color w:val="000000" w:themeColor="text1"/>
        </w:rPr>
        <w:tab/>
        <w:t xml:space="preserve">Support </w:t>
      </w:r>
      <w:r w:rsidR="00A64BCC" w:rsidRPr="00552455">
        <w:rPr>
          <w:rFonts w:ascii="Arial" w:hAnsi="Arial" w:cs="Arial"/>
          <w:color w:val="000000" w:themeColor="text1"/>
        </w:rPr>
        <w:t>is timely</w:t>
      </w:r>
      <w:r w:rsidRPr="00552455">
        <w:rPr>
          <w:rFonts w:ascii="Arial" w:hAnsi="Arial" w:cs="Arial"/>
          <w:color w:val="000000" w:themeColor="text1"/>
        </w:rPr>
        <w:t xml:space="preserve"> and accurate and provided to the satisfaction of the </w:t>
      </w:r>
      <w:r w:rsidR="00F1402E" w:rsidRPr="00552455">
        <w:rPr>
          <w:rFonts w:ascii="Arial" w:hAnsi="Arial" w:cs="Arial"/>
          <w:color w:val="000000" w:themeColor="text1"/>
        </w:rPr>
        <w:t xml:space="preserve">Te </w:t>
      </w:r>
      <w:r w:rsidR="008E07AF">
        <w:rPr>
          <w:rFonts w:ascii="Arial" w:hAnsi="Arial" w:cs="Arial"/>
          <w:color w:val="000000" w:themeColor="text1"/>
        </w:rPr>
        <w:t>Waipounamu</w:t>
      </w:r>
      <w:r w:rsidR="00552455">
        <w:rPr>
          <w:rFonts w:ascii="Arial" w:hAnsi="Arial" w:cs="Arial"/>
          <w:color w:val="000000" w:themeColor="text1"/>
        </w:rPr>
        <w:t xml:space="preserve"> </w:t>
      </w:r>
      <w:r w:rsidRPr="00552455">
        <w:rPr>
          <w:rFonts w:ascii="Arial" w:hAnsi="Arial" w:cs="Arial"/>
          <w:color w:val="000000" w:themeColor="text1"/>
        </w:rPr>
        <w:t xml:space="preserve"> team and </w:t>
      </w:r>
      <w:r w:rsidR="006A1C3B" w:rsidRPr="00552455">
        <w:rPr>
          <w:rFonts w:ascii="Arial" w:hAnsi="Arial" w:cs="Arial"/>
          <w:color w:val="000000" w:themeColor="text1"/>
        </w:rPr>
        <w:t>Pouwhakahaere</w:t>
      </w:r>
      <w:r w:rsidR="00F1402E" w:rsidRPr="00552455">
        <w:rPr>
          <w:rFonts w:ascii="Arial" w:hAnsi="Arial" w:cs="Arial"/>
          <w:color w:val="000000" w:themeColor="text1"/>
        </w:rPr>
        <w:t>/</w:t>
      </w:r>
      <w:r w:rsidRPr="00552455">
        <w:rPr>
          <w:rFonts w:ascii="Arial" w:hAnsi="Arial" w:cs="Arial"/>
          <w:color w:val="000000" w:themeColor="text1"/>
        </w:rPr>
        <w:t>Regional Administration Manager</w:t>
      </w:r>
    </w:p>
    <w:p w14:paraId="76E0AC5D" w14:textId="77777777" w:rsidR="00791E5B" w:rsidRPr="00552455" w:rsidRDefault="00791E5B" w:rsidP="00F1402E">
      <w:pPr>
        <w:spacing w:line="300" w:lineRule="auto"/>
        <w:jc w:val="both"/>
        <w:rPr>
          <w:rFonts w:ascii="Arial" w:hAnsi="Arial" w:cs="Arial"/>
          <w:color w:val="000000" w:themeColor="text1"/>
        </w:rPr>
      </w:pPr>
      <w:r w:rsidRPr="00552455">
        <w:rPr>
          <w:rFonts w:ascii="Arial" w:hAnsi="Arial" w:cs="Arial"/>
          <w:color w:val="000000" w:themeColor="text1"/>
        </w:rPr>
        <w:t>•</w:t>
      </w:r>
      <w:r w:rsidRPr="00552455">
        <w:rPr>
          <w:rFonts w:ascii="Arial" w:hAnsi="Arial" w:cs="Arial"/>
          <w:color w:val="000000" w:themeColor="text1"/>
        </w:rPr>
        <w:tab/>
        <w:t>Actively contributes to team meetings and other team processes</w:t>
      </w:r>
    </w:p>
    <w:p w14:paraId="244152D0" w14:textId="77777777" w:rsidR="00791E5B" w:rsidRPr="00552455" w:rsidRDefault="00791E5B" w:rsidP="00F1402E">
      <w:pPr>
        <w:spacing w:line="300" w:lineRule="auto"/>
        <w:jc w:val="both"/>
        <w:rPr>
          <w:rFonts w:ascii="Arial" w:hAnsi="Arial" w:cs="Arial"/>
          <w:color w:val="000000" w:themeColor="text1"/>
        </w:rPr>
      </w:pPr>
      <w:r w:rsidRPr="00552455">
        <w:rPr>
          <w:rFonts w:ascii="Arial" w:hAnsi="Arial" w:cs="Arial"/>
          <w:color w:val="000000" w:themeColor="text1"/>
        </w:rPr>
        <w:t>•</w:t>
      </w:r>
      <w:r w:rsidRPr="00552455">
        <w:rPr>
          <w:rFonts w:ascii="Arial" w:hAnsi="Arial" w:cs="Arial"/>
          <w:color w:val="000000" w:themeColor="text1"/>
        </w:rPr>
        <w:tab/>
        <w:t>Liaison with members is timely and professional in manner</w:t>
      </w:r>
    </w:p>
    <w:p w14:paraId="5F92B29B" w14:textId="4A2BDCF6" w:rsidR="00323F0C" w:rsidRPr="00552455" w:rsidRDefault="00791E5B" w:rsidP="00552455">
      <w:pPr>
        <w:spacing w:after="120" w:line="300" w:lineRule="auto"/>
        <w:jc w:val="both"/>
        <w:rPr>
          <w:rFonts w:ascii="Arial" w:hAnsi="Arial" w:cs="Arial"/>
          <w:b/>
          <w:bCs/>
          <w:color w:val="0070C0"/>
          <w:sz w:val="24"/>
          <w:szCs w:val="24"/>
        </w:rPr>
      </w:pPr>
      <w:r w:rsidRPr="00552455">
        <w:rPr>
          <w:rFonts w:ascii="Arial" w:hAnsi="Arial" w:cs="Arial"/>
          <w:color w:val="000000" w:themeColor="text1"/>
        </w:rPr>
        <w:t>•</w:t>
      </w:r>
      <w:r w:rsidRPr="00552455">
        <w:rPr>
          <w:rFonts w:ascii="Arial" w:hAnsi="Arial" w:cs="Arial"/>
          <w:color w:val="000000" w:themeColor="text1"/>
        </w:rPr>
        <w:tab/>
        <w:t>Membership data is up to date and accurate</w:t>
      </w:r>
    </w:p>
    <w:p w14:paraId="45B8385B" w14:textId="77777777" w:rsidR="00323F0C" w:rsidRPr="00552455" w:rsidRDefault="00323F0C" w:rsidP="00246D3B">
      <w:pPr>
        <w:spacing w:line="300" w:lineRule="auto"/>
        <w:jc w:val="both"/>
        <w:rPr>
          <w:rFonts w:ascii="Arial" w:hAnsi="Arial" w:cs="Arial"/>
          <w:color w:val="000000" w:themeColor="text1"/>
        </w:rPr>
      </w:pPr>
    </w:p>
    <w:p w14:paraId="681C7BE2" w14:textId="001F1F0F" w:rsidR="000E1687" w:rsidRPr="00552455" w:rsidRDefault="007B6121" w:rsidP="007B6121">
      <w:pPr>
        <w:jc w:val="both"/>
        <w:rPr>
          <w:rFonts w:ascii="Arial" w:hAnsi="Arial" w:cs="Arial"/>
          <w:b/>
          <w:bCs/>
        </w:rPr>
      </w:pPr>
      <w:r w:rsidRPr="00552455">
        <w:rPr>
          <w:rFonts w:ascii="Arial" w:hAnsi="Arial" w:cs="Arial"/>
          <w:b/>
          <w:bCs/>
        </w:rPr>
        <w:t>Undertake any other duties consistent with the overall purpose of the position as determined by the Pouwhaka</w:t>
      </w:r>
      <w:r w:rsidR="00363ACC" w:rsidRPr="00552455">
        <w:rPr>
          <w:rFonts w:ascii="Arial" w:hAnsi="Arial" w:cs="Arial"/>
          <w:b/>
          <w:bCs/>
        </w:rPr>
        <w:t>haere.</w:t>
      </w:r>
    </w:p>
    <w:p w14:paraId="5CEE1FB2" w14:textId="77777777" w:rsidR="007B6121" w:rsidRDefault="007B6121" w:rsidP="002B0DC4">
      <w:pPr>
        <w:spacing w:line="300" w:lineRule="auto"/>
        <w:rPr>
          <w:rFonts w:ascii="Calibri" w:hAnsi="Calibri" w:cs="Calibri"/>
          <w:b/>
          <w:bCs/>
          <w:color w:val="0070C0"/>
          <w:sz w:val="28"/>
          <w:szCs w:val="28"/>
          <w:lang w:val="mi-NZ" w:eastAsia="ja-JP"/>
        </w:rPr>
      </w:pPr>
    </w:p>
    <w:p w14:paraId="6EE0B215" w14:textId="77777777" w:rsidR="00552455" w:rsidRDefault="00552455">
      <w:pPr>
        <w:rPr>
          <w:rFonts w:ascii="Arial" w:hAnsi="Arial" w:cs="Arial"/>
          <w:b/>
          <w:bCs/>
          <w:color w:val="0047BA"/>
          <w:spacing w:val="2"/>
          <w:sz w:val="24"/>
          <w:szCs w:val="24"/>
          <w:lang w:val="en-US"/>
          <w14:ligatures w14:val="standardContextual"/>
        </w:rPr>
      </w:pPr>
      <w:r>
        <w:br w:type="page"/>
      </w:r>
    </w:p>
    <w:p w14:paraId="7C2B41C8" w14:textId="1CD3F133" w:rsidR="00F22359" w:rsidRPr="00D670DC" w:rsidRDefault="00F22359" w:rsidP="00F22359">
      <w:pPr>
        <w:pStyle w:val="JDLocation"/>
        <w:rPr>
          <w:szCs w:val="24"/>
        </w:rPr>
      </w:pPr>
      <w:r w:rsidRPr="00D670DC">
        <w:lastRenderedPageBreak/>
        <w:drawing>
          <wp:anchor distT="0" distB="0" distL="114300" distR="114300" simplePos="0" relativeHeight="251660288" behindDoc="1" locked="1" layoutInCell="1" allowOverlap="1" wp14:anchorId="6D04DB78" wp14:editId="1977B3B6">
            <wp:simplePos x="0" y="0"/>
            <wp:positionH relativeFrom="page">
              <wp:posOffset>285750</wp:posOffset>
            </wp:positionH>
            <wp:positionV relativeFrom="page">
              <wp:posOffset>285750</wp:posOffset>
            </wp:positionV>
            <wp:extent cx="407670" cy="1676400"/>
            <wp:effectExtent l="0" t="0" r="0" b="0"/>
            <wp:wrapNone/>
            <wp:docPr id="986238364" name="Picture 98623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670" cy="1676400"/>
                    </a:xfrm>
                    <a:prstGeom prst="rect">
                      <a:avLst/>
                    </a:prstGeom>
                  </pic:spPr>
                </pic:pic>
              </a:graphicData>
            </a:graphic>
            <wp14:sizeRelH relativeFrom="margin">
              <wp14:pctWidth>0</wp14:pctWidth>
            </wp14:sizeRelH>
            <wp14:sizeRelV relativeFrom="margin">
              <wp14:pctHeight>0</wp14:pctHeight>
            </wp14:sizeRelV>
          </wp:anchor>
        </w:drawing>
      </w:r>
      <w:r w:rsidRPr="00D670DC">
        <w:t xml:space="preserve">Values | </w:t>
      </w:r>
      <w:r w:rsidRPr="00D670DC">
        <w:rPr>
          <w:szCs w:val="24"/>
        </w:rPr>
        <w:t xml:space="preserve">Uara </w:t>
      </w:r>
    </w:p>
    <w:p w14:paraId="2287A273" w14:textId="77777777" w:rsidR="00F22359" w:rsidRPr="00D670DC" w:rsidRDefault="00F22359" w:rsidP="00F22359">
      <w:pPr>
        <w:pStyle w:val="LHGreeting"/>
        <w:rPr>
          <w:sz w:val="24"/>
        </w:rPr>
      </w:pPr>
      <w:r w:rsidRPr="00D670DC">
        <w:rPr>
          <w:sz w:val="24"/>
        </w:rPr>
        <w:t xml:space="preserve">Mōku te Ao is how NZEI Te Riu Roa works to drive change in the education system. Mōku te Ao is based around eight pou. These pou are listed below, along with examples of how these pou are demonstrated in the worklplace. </w:t>
      </w:r>
    </w:p>
    <w:p w14:paraId="486FD4F1" w14:textId="77777777" w:rsidR="00F22359" w:rsidRPr="00301A29" w:rsidRDefault="00F22359" w:rsidP="00F22359">
      <w:pPr>
        <w:pStyle w:val="JDH3green"/>
        <w:rPr>
          <w:color w:val="00BB70"/>
          <w:sz w:val="24"/>
          <w:szCs w:val="24"/>
          <w:lang w:val="en-NZ"/>
        </w:rPr>
      </w:pPr>
      <w:r w:rsidRPr="00301A29">
        <w:rPr>
          <w:sz w:val="24"/>
          <w:szCs w:val="24"/>
          <w:lang w:val="en-NZ"/>
        </w:rPr>
        <w:t>Tikanga</w:t>
      </w:r>
      <w:r w:rsidRPr="00301A29">
        <w:rPr>
          <w:color w:val="00BB70"/>
          <w:sz w:val="24"/>
          <w:szCs w:val="24"/>
          <w:lang w:val="en-NZ"/>
        </w:rPr>
        <w:t xml:space="preserve">  </w:t>
      </w:r>
    </w:p>
    <w:p w14:paraId="0549001D" w14:textId="77777777" w:rsidR="00F22359" w:rsidRPr="00301A29" w:rsidRDefault="00F22359" w:rsidP="00E35B9A">
      <w:pPr>
        <w:pStyle w:val="JDValuesBullets"/>
        <w:numPr>
          <w:ilvl w:val="0"/>
          <w:numId w:val="3"/>
        </w:numPr>
        <w:rPr>
          <w:sz w:val="24"/>
          <w:szCs w:val="24"/>
          <w:lang w:val="en-NZ"/>
        </w:rPr>
      </w:pPr>
      <w:r w:rsidRPr="00301A29">
        <w:rPr>
          <w:sz w:val="24"/>
          <w:szCs w:val="24"/>
          <w:lang w:val="en-NZ"/>
        </w:rPr>
        <w:t xml:space="preserve">We engage, talk and work with each other in a way that embodies appropriate and respectful tikanga  </w:t>
      </w:r>
    </w:p>
    <w:p w14:paraId="5C9614DA" w14:textId="77777777" w:rsidR="00F22359" w:rsidRPr="00301A29" w:rsidRDefault="00F22359" w:rsidP="00E35B9A">
      <w:pPr>
        <w:pStyle w:val="JDValuesBullets"/>
        <w:numPr>
          <w:ilvl w:val="0"/>
          <w:numId w:val="3"/>
        </w:numPr>
        <w:rPr>
          <w:sz w:val="24"/>
          <w:szCs w:val="24"/>
          <w:lang w:val="en-NZ"/>
        </w:rPr>
      </w:pPr>
      <w:r w:rsidRPr="00301A29">
        <w:rPr>
          <w:sz w:val="24"/>
          <w:szCs w:val="24"/>
          <w:lang w:val="en-NZ"/>
        </w:rPr>
        <w:t xml:space="preserve">We ensure our practices are culturally appropriate  </w:t>
      </w:r>
    </w:p>
    <w:p w14:paraId="04AAD181" w14:textId="77777777" w:rsidR="00F22359" w:rsidRPr="00301A29" w:rsidRDefault="00F22359" w:rsidP="00E35B9A">
      <w:pPr>
        <w:pStyle w:val="JDValuesBullets"/>
        <w:numPr>
          <w:ilvl w:val="0"/>
          <w:numId w:val="3"/>
        </w:numPr>
        <w:rPr>
          <w:sz w:val="24"/>
          <w:szCs w:val="24"/>
          <w:lang w:val="en-NZ"/>
        </w:rPr>
      </w:pPr>
      <w:r w:rsidRPr="00301A29">
        <w:rPr>
          <w:sz w:val="24"/>
          <w:szCs w:val="24"/>
          <w:lang w:val="en-NZ"/>
        </w:rPr>
        <w:t xml:space="preserve">We contribute to ensuring NZEI Te Riu Roa processes and policies, including inclusion </w:t>
      </w:r>
      <w:r w:rsidRPr="00301A29">
        <w:rPr>
          <w:sz w:val="24"/>
          <w:szCs w:val="24"/>
          <w:lang w:val="en-NZ"/>
        </w:rPr>
        <w:br/>
        <w:t xml:space="preserve">of appropriate rites and rights.  </w:t>
      </w:r>
    </w:p>
    <w:p w14:paraId="28340154" w14:textId="77777777" w:rsidR="00F22359" w:rsidRPr="00301A29" w:rsidRDefault="00F22359" w:rsidP="00F22359">
      <w:pPr>
        <w:pStyle w:val="JDValuesBullets"/>
        <w:ind w:left="720" w:firstLine="0"/>
        <w:rPr>
          <w:sz w:val="24"/>
          <w:szCs w:val="24"/>
          <w:lang w:val="en-NZ"/>
        </w:rPr>
      </w:pPr>
    </w:p>
    <w:p w14:paraId="6E23C795" w14:textId="77777777" w:rsidR="00F22359" w:rsidRPr="00301A29" w:rsidRDefault="00F22359" w:rsidP="00F22359">
      <w:pPr>
        <w:pStyle w:val="JDH3green"/>
        <w:rPr>
          <w:sz w:val="24"/>
          <w:szCs w:val="24"/>
          <w:lang w:val="en-NZ"/>
        </w:rPr>
      </w:pPr>
      <w:proofErr w:type="spellStart"/>
      <w:r w:rsidRPr="00301A29">
        <w:rPr>
          <w:sz w:val="24"/>
          <w:szCs w:val="24"/>
          <w:lang w:val="en-NZ"/>
        </w:rPr>
        <w:t>Manaakitanga</w:t>
      </w:r>
      <w:proofErr w:type="spellEnd"/>
      <w:r w:rsidRPr="00301A29">
        <w:rPr>
          <w:sz w:val="24"/>
          <w:szCs w:val="24"/>
          <w:lang w:val="en-NZ"/>
        </w:rPr>
        <w:t xml:space="preserve">  </w:t>
      </w:r>
    </w:p>
    <w:p w14:paraId="6DAC97B0" w14:textId="77777777" w:rsidR="00F22359" w:rsidRPr="00301A29" w:rsidRDefault="00F22359" w:rsidP="00E35B9A">
      <w:pPr>
        <w:pStyle w:val="JDValuesBullets"/>
        <w:numPr>
          <w:ilvl w:val="0"/>
          <w:numId w:val="4"/>
        </w:numPr>
        <w:rPr>
          <w:sz w:val="24"/>
          <w:szCs w:val="24"/>
          <w:lang w:val="en-NZ"/>
        </w:rPr>
      </w:pPr>
      <w:r w:rsidRPr="00301A29">
        <w:rPr>
          <w:sz w:val="24"/>
          <w:szCs w:val="24"/>
          <w:lang w:val="en-NZ"/>
        </w:rPr>
        <w:t xml:space="preserve">provide and look after all manuhiri, kaimahi and members  </w:t>
      </w:r>
    </w:p>
    <w:p w14:paraId="11441ED2" w14:textId="77777777" w:rsidR="00F22359" w:rsidRPr="00301A29" w:rsidRDefault="00F22359" w:rsidP="00E35B9A">
      <w:pPr>
        <w:pStyle w:val="JDValuesBullets"/>
        <w:numPr>
          <w:ilvl w:val="0"/>
          <w:numId w:val="4"/>
        </w:numPr>
        <w:rPr>
          <w:sz w:val="24"/>
          <w:szCs w:val="24"/>
          <w:lang w:val="en-NZ"/>
        </w:rPr>
      </w:pPr>
      <w:r w:rsidRPr="00301A29">
        <w:rPr>
          <w:sz w:val="24"/>
          <w:szCs w:val="24"/>
          <w:lang w:val="en-NZ"/>
        </w:rPr>
        <w:t xml:space="preserve">display a duty of care to support, respect and uplift each other  </w:t>
      </w:r>
    </w:p>
    <w:p w14:paraId="7D5F16B5" w14:textId="77777777" w:rsidR="00F22359" w:rsidRPr="00301A29" w:rsidRDefault="00F22359" w:rsidP="00E35B9A">
      <w:pPr>
        <w:pStyle w:val="JDValuesBullets"/>
        <w:numPr>
          <w:ilvl w:val="0"/>
          <w:numId w:val="4"/>
        </w:numPr>
        <w:rPr>
          <w:sz w:val="24"/>
          <w:szCs w:val="24"/>
          <w:lang w:val="en-NZ"/>
        </w:rPr>
      </w:pPr>
      <w:r w:rsidRPr="00301A29">
        <w:rPr>
          <w:sz w:val="24"/>
          <w:szCs w:val="24"/>
          <w:lang w:val="en-NZ"/>
        </w:rPr>
        <w:t xml:space="preserve">care for each other as people and as </w:t>
      </w:r>
      <w:proofErr w:type="spellStart"/>
      <w:r w:rsidRPr="00301A29">
        <w:rPr>
          <w:sz w:val="24"/>
          <w:szCs w:val="24"/>
          <w:lang w:val="en-NZ"/>
        </w:rPr>
        <w:t>ngā</w:t>
      </w:r>
      <w:proofErr w:type="spellEnd"/>
      <w:r w:rsidRPr="00301A29">
        <w:rPr>
          <w:sz w:val="24"/>
          <w:szCs w:val="24"/>
          <w:lang w:val="en-NZ"/>
        </w:rPr>
        <w:t xml:space="preserve"> </w:t>
      </w:r>
      <w:proofErr w:type="spellStart"/>
      <w:r w:rsidRPr="00301A29">
        <w:rPr>
          <w:sz w:val="24"/>
          <w:szCs w:val="24"/>
          <w:lang w:val="en-NZ"/>
        </w:rPr>
        <w:t>hoa</w:t>
      </w:r>
      <w:proofErr w:type="spellEnd"/>
      <w:r w:rsidRPr="00301A29">
        <w:rPr>
          <w:sz w:val="24"/>
          <w:szCs w:val="24"/>
          <w:lang w:val="en-NZ"/>
        </w:rPr>
        <w:t xml:space="preserve"> mahi  </w:t>
      </w:r>
    </w:p>
    <w:p w14:paraId="43F71557" w14:textId="77777777" w:rsidR="00F22359" w:rsidRPr="00301A29" w:rsidRDefault="00F22359" w:rsidP="00E35B9A">
      <w:pPr>
        <w:pStyle w:val="JDValuesBullets"/>
        <w:numPr>
          <w:ilvl w:val="0"/>
          <w:numId w:val="4"/>
        </w:numPr>
        <w:rPr>
          <w:sz w:val="24"/>
          <w:szCs w:val="24"/>
          <w:lang w:val="en-NZ"/>
        </w:rPr>
      </w:pPr>
      <w:r w:rsidRPr="00301A29">
        <w:rPr>
          <w:sz w:val="24"/>
          <w:szCs w:val="24"/>
          <w:lang w:val="en-NZ"/>
        </w:rPr>
        <w:t xml:space="preserve">check in with each other.  </w:t>
      </w:r>
    </w:p>
    <w:p w14:paraId="78FA808C" w14:textId="77777777" w:rsidR="00F22359" w:rsidRDefault="00F22359" w:rsidP="00F22359">
      <w:pPr>
        <w:pStyle w:val="JDH3green"/>
        <w:rPr>
          <w:sz w:val="24"/>
          <w:szCs w:val="24"/>
          <w:lang w:val="en-NZ"/>
        </w:rPr>
      </w:pPr>
    </w:p>
    <w:p w14:paraId="3D2261D0" w14:textId="77777777" w:rsidR="00F22359" w:rsidRPr="00301A29" w:rsidRDefault="00F22359" w:rsidP="00F22359">
      <w:pPr>
        <w:pStyle w:val="JDH3green"/>
        <w:rPr>
          <w:sz w:val="24"/>
          <w:szCs w:val="24"/>
          <w:lang w:val="en-NZ"/>
        </w:rPr>
      </w:pPr>
      <w:proofErr w:type="spellStart"/>
      <w:r w:rsidRPr="00301A29">
        <w:rPr>
          <w:sz w:val="24"/>
          <w:szCs w:val="24"/>
          <w:lang w:val="en-NZ"/>
        </w:rPr>
        <w:t>Whakamana</w:t>
      </w:r>
      <w:proofErr w:type="spellEnd"/>
      <w:r w:rsidRPr="00301A29">
        <w:rPr>
          <w:sz w:val="24"/>
          <w:szCs w:val="24"/>
          <w:lang w:val="en-NZ"/>
        </w:rPr>
        <w:t xml:space="preserve">  </w:t>
      </w:r>
    </w:p>
    <w:p w14:paraId="6B0F3237" w14:textId="77777777" w:rsidR="00F22359" w:rsidRPr="00301A29" w:rsidRDefault="00F22359" w:rsidP="00E35B9A">
      <w:pPr>
        <w:pStyle w:val="JDValuesBullets"/>
        <w:numPr>
          <w:ilvl w:val="0"/>
          <w:numId w:val="5"/>
        </w:numPr>
        <w:rPr>
          <w:sz w:val="24"/>
          <w:szCs w:val="24"/>
          <w:lang w:val="en-NZ"/>
        </w:rPr>
      </w:pPr>
      <w:r w:rsidRPr="00301A29">
        <w:rPr>
          <w:sz w:val="24"/>
          <w:szCs w:val="24"/>
          <w:lang w:val="en-NZ"/>
        </w:rPr>
        <w:t xml:space="preserve">celebrate colleagues with dual or multiple language skills and knowledge  </w:t>
      </w:r>
    </w:p>
    <w:p w14:paraId="41065706" w14:textId="77777777" w:rsidR="00F22359" w:rsidRPr="00301A29" w:rsidRDefault="00F22359" w:rsidP="00E35B9A">
      <w:pPr>
        <w:pStyle w:val="JDValuesBullets"/>
        <w:numPr>
          <w:ilvl w:val="0"/>
          <w:numId w:val="5"/>
        </w:numPr>
        <w:rPr>
          <w:sz w:val="24"/>
          <w:szCs w:val="24"/>
          <w:lang w:val="en-NZ"/>
        </w:rPr>
      </w:pPr>
      <w:r w:rsidRPr="00301A29">
        <w:rPr>
          <w:sz w:val="24"/>
          <w:szCs w:val="24"/>
          <w:lang w:val="en-NZ"/>
        </w:rPr>
        <w:t xml:space="preserve">enhance your own and other’s mana  </w:t>
      </w:r>
    </w:p>
    <w:p w14:paraId="2B456283" w14:textId="77777777" w:rsidR="00F22359" w:rsidRPr="00301A29" w:rsidRDefault="00F22359" w:rsidP="00E35B9A">
      <w:pPr>
        <w:pStyle w:val="JDValuesBullets"/>
        <w:numPr>
          <w:ilvl w:val="0"/>
          <w:numId w:val="5"/>
        </w:numPr>
        <w:rPr>
          <w:sz w:val="24"/>
          <w:szCs w:val="24"/>
          <w:lang w:val="en-NZ"/>
        </w:rPr>
      </w:pPr>
      <w:r w:rsidRPr="00301A29">
        <w:rPr>
          <w:sz w:val="24"/>
          <w:szCs w:val="24"/>
          <w:lang w:val="en-NZ"/>
        </w:rPr>
        <w:t xml:space="preserve">have access to professional development  </w:t>
      </w:r>
    </w:p>
    <w:p w14:paraId="1FE1138F" w14:textId="77777777" w:rsidR="00F22359" w:rsidRPr="00301A29" w:rsidRDefault="00F22359" w:rsidP="00E35B9A">
      <w:pPr>
        <w:pStyle w:val="JDValuesBullets"/>
        <w:numPr>
          <w:ilvl w:val="0"/>
          <w:numId w:val="5"/>
        </w:numPr>
        <w:rPr>
          <w:sz w:val="24"/>
          <w:szCs w:val="24"/>
          <w:lang w:val="en-NZ"/>
        </w:rPr>
      </w:pPr>
      <w:r w:rsidRPr="00301A29">
        <w:rPr>
          <w:sz w:val="24"/>
          <w:szCs w:val="24"/>
          <w:lang w:val="en-NZ"/>
        </w:rPr>
        <w:t xml:space="preserve">are valued and have power in your work.  </w:t>
      </w:r>
    </w:p>
    <w:p w14:paraId="18B811DE" w14:textId="77777777" w:rsidR="00F22359" w:rsidRDefault="00F22359" w:rsidP="00F22359">
      <w:pPr>
        <w:pStyle w:val="JDH3green"/>
        <w:rPr>
          <w:sz w:val="24"/>
          <w:szCs w:val="24"/>
          <w:lang w:val="en-NZ"/>
        </w:rPr>
      </w:pPr>
    </w:p>
    <w:p w14:paraId="68923EF9" w14:textId="77777777" w:rsidR="00F22359" w:rsidRPr="00301A29" w:rsidRDefault="00F22359" w:rsidP="00F22359">
      <w:pPr>
        <w:pStyle w:val="JDH3green"/>
        <w:rPr>
          <w:sz w:val="24"/>
          <w:szCs w:val="24"/>
          <w:lang w:val="en-NZ"/>
        </w:rPr>
      </w:pPr>
      <w:r w:rsidRPr="00301A29">
        <w:rPr>
          <w:sz w:val="24"/>
          <w:szCs w:val="24"/>
          <w:lang w:val="en-NZ"/>
        </w:rPr>
        <w:t xml:space="preserve">Whanaungatanga  </w:t>
      </w:r>
    </w:p>
    <w:p w14:paraId="4D86C1AE" w14:textId="77777777" w:rsidR="00F22359" w:rsidRPr="00301A29" w:rsidRDefault="00F22359" w:rsidP="00E35B9A">
      <w:pPr>
        <w:pStyle w:val="JDValuesBullets"/>
        <w:numPr>
          <w:ilvl w:val="0"/>
          <w:numId w:val="6"/>
        </w:numPr>
        <w:rPr>
          <w:sz w:val="24"/>
          <w:szCs w:val="24"/>
          <w:lang w:val="en-NZ"/>
        </w:rPr>
      </w:pPr>
      <w:r w:rsidRPr="00301A29">
        <w:rPr>
          <w:sz w:val="24"/>
          <w:szCs w:val="24"/>
          <w:lang w:val="en-NZ"/>
        </w:rPr>
        <w:t xml:space="preserve">feel able to engage in responsive, engaging and reciprocal relationships  </w:t>
      </w:r>
    </w:p>
    <w:p w14:paraId="45C10747" w14:textId="77777777" w:rsidR="00F22359" w:rsidRPr="00301A29" w:rsidRDefault="00F22359" w:rsidP="00E35B9A">
      <w:pPr>
        <w:pStyle w:val="JDValuesBullets"/>
        <w:numPr>
          <w:ilvl w:val="0"/>
          <w:numId w:val="6"/>
        </w:numPr>
        <w:rPr>
          <w:sz w:val="24"/>
          <w:szCs w:val="24"/>
          <w:lang w:val="en-NZ"/>
        </w:rPr>
      </w:pPr>
      <w:r w:rsidRPr="00301A29">
        <w:rPr>
          <w:sz w:val="24"/>
          <w:szCs w:val="24"/>
          <w:lang w:val="en-NZ"/>
        </w:rPr>
        <w:t xml:space="preserve">work to ensure </w:t>
      </w:r>
      <w:proofErr w:type="spellStart"/>
      <w:r w:rsidRPr="00301A29">
        <w:rPr>
          <w:sz w:val="24"/>
          <w:szCs w:val="24"/>
          <w:lang w:val="en-NZ"/>
        </w:rPr>
        <w:t>Mōku</w:t>
      </w:r>
      <w:proofErr w:type="spellEnd"/>
      <w:r w:rsidRPr="00301A29">
        <w:rPr>
          <w:sz w:val="24"/>
          <w:szCs w:val="24"/>
          <w:lang w:val="en-NZ"/>
        </w:rPr>
        <w:t xml:space="preserve"> </w:t>
      </w:r>
      <w:proofErr w:type="spellStart"/>
      <w:r w:rsidRPr="00301A29">
        <w:rPr>
          <w:sz w:val="24"/>
          <w:szCs w:val="24"/>
          <w:lang w:val="en-NZ"/>
        </w:rPr>
        <w:t>te</w:t>
      </w:r>
      <w:proofErr w:type="spellEnd"/>
      <w:r w:rsidRPr="00301A29">
        <w:rPr>
          <w:sz w:val="24"/>
          <w:szCs w:val="24"/>
          <w:lang w:val="en-NZ"/>
        </w:rPr>
        <w:t xml:space="preserve"> Ao: </w:t>
      </w:r>
      <w:proofErr w:type="spellStart"/>
      <w:r w:rsidRPr="00301A29">
        <w:rPr>
          <w:sz w:val="24"/>
          <w:szCs w:val="24"/>
          <w:lang w:val="en-NZ"/>
        </w:rPr>
        <w:t>Ngā</w:t>
      </w:r>
      <w:proofErr w:type="spellEnd"/>
      <w:r w:rsidRPr="00301A29">
        <w:rPr>
          <w:sz w:val="24"/>
          <w:szCs w:val="24"/>
          <w:lang w:val="en-NZ"/>
        </w:rPr>
        <w:t xml:space="preserve"> Pou me tikanga are visible in all practices and hui  </w:t>
      </w:r>
    </w:p>
    <w:p w14:paraId="19410B2F" w14:textId="77777777" w:rsidR="00F22359" w:rsidRPr="00301A29" w:rsidRDefault="00F22359" w:rsidP="00E35B9A">
      <w:pPr>
        <w:pStyle w:val="JDValuesBullets"/>
        <w:numPr>
          <w:ilvl w:val="0"/>
          <w:numId w:val="6"/>
        </w:numPr>
        <w:rPr>
          <w:sz w:val="24"/>
          <w:szCs w:val="24"/>
          <w:lang w:val="en-NZ"/>
        </w:rPr>
      </w:pPr>
      <w:r w:rsidRPr="00301A29">
        <w:rPr>
          <w:sz w:val="24"/>
          <w:szCs w:val="24"/>
          <w:lang w:val="en-NZ"/>
        </w:rPr>
        <w:t xml:space="preserve">create space so that links with whānau are established and encouraged.  </w:t>
      </w:r>
    </w:p>
    <w:p w14:paraId="6F56BC20" w14:textId="77777777" w:rsidR="00F22359" w:rsidRDefault="00F22359" w:rsidP="00F22359">
      <w:pPr>
        <w:pStyle w:val="JDH3green"/>
        <w:rPr>
          <w:sz w:val="24"/>
          <w:szCs w:val="24"/>
          <w:lang w:val="en-NZ"/>
        </w:rPr>
      </w:pPr>
    </w:p>
    <w:p w14:paraId="6D7BFE59" w14:textId="77777777" w:rsidR="00F22359" w:rsidRPr="00301A29" w:rsidRDefault="00F22359" w:rsidP="00F22359">
      <w:pPr>
        <w:pStyle w:val="JDH3green"/>
        <w:rPr>
          <w:sz w:val="24"/>
          <w:szCs w:val="24"/>
          <w:lang w:val="en-NZ"/>
        </w:rPr>
      </w:pPr>
      <w:r w:rsidRPr="00301A29">
        <w:rPr>
          <w:sz w:val="24"/>
          <w:szCs w:val="24"/>
          <w:lang w:val="en-NZ"/>
        </w:rPr>
        <w:t xml:space="preserve">Rangatiratanga  </w:t>
      </w:r>
    </w:p>
    <w:p w14:paraId="48D99DBC" w14:textId="77777777" w:rsidR="00F22359" w:rsidRPr="00301A29" w:rsidRDefault="00F22359" w:rsidP="00E35B9A">
      <w:pPr>
        <w:pStyle w:val="JDValuesBullets"/>
        <w:numPr>
          <w:ilvl w:val="0"/>
          <w:numId w:val="7"/>
        </w:numPr>
        <w:rPr>
          <w:sz w:val="24"/>
          <w:szCs w:val="24"/>
          <w:lang w:val="en-NZ"/>
        </w:rPr>
      </w:pPr>
      <w:r w:rsidRPr="00301A29">
        <w:rPr>
          <w:sz w:val="24"/>
          <w:szCs w:val="24"/>
          <w:lang w:val="en-NZ"/>
        </w:rPr>
        <w:t xml:space="preserve">we are responsible and committed to contributing to an environment where everyone feels safe, valued and celebrated  </w:t>
      </w:r>
    </w:p>
    <w:p w14:paraId="5F850372" w14:textId="77777777" w:rsidR="00F22359" w:rsidRPr="00301A29" w:rsidRDefault="00F22359" w:rsidP="00E35B9A">
      <w:pPr>
        <w:pStyle w:val="JDValuesBullets"/>
        <w:numPr>
          <w:ilvl w:val="0"/>
          <w:numId w:val="7"/>
        </w:numPr>
        <w:rPr>
          <w:sz w:val="24"/>
          <w:szCs w:val="24"/>
          <w:lang w:val="en-NZ"/>
        </w:rPr>
      </w:pPr>
      <w:r w:rsidRPr="00301A29">
        <w:rPr>
          <w:sz w:val="24"/>
          <w:szCs w:val="24"/>
          <w:lang w:val="en-NZ"/>
        </w:rPr>
        <w:t xml:space="preserve">we are all welcome to express ourselves through our cultural context  </w:t>
      </w:r>
    </w:p>
    <w:p w14:paraId="0CE21791" w14:textId="77777777" w:rsidR="00F22359" w:rsidRPr="00301A29" w:rsidRDefault="00F22359" w:rsidP="00E35B9A">
      <w:pPr>
        <w:pStyle w:val="JDValuesBullets"/>
        <w:numPr>
          <w:ilvl w:val="0"/>
          <w:numId w:val="7"/>
        </w:numPr>
        <w:rPr>
          <w:sz w:val="24"/>
          <w:szCs w:val="24"/>
          <w:lang w:val="en-NZ"/>
        </w:rPr>
      </w:pPr>
      <w:r w:rsidRPr="00301A29">
        <w:rPr>
          <w:sz w:val="24"/>
          <w:szCs w:val="24"/>
          <w:lang w:val="en-NZ"/>
        </w:rPr>
        <w:t xml:space="preserve">we all call out racism.   </w:t>
      </w:r>
    </w:p>
    <w:p w14:paraId="58AEBF69" w14:textId="77777777" w:rsidR="00F22359" w:rsidRDefault="00F22359" w:rsidP="00F22359">
      <w:pPr>
        <w:pStyle w:val="JDH3green"/>
        <w:rPr>
          <w:sz w:val="24"/>
          <w:szCs w:val="24"/>
          <w:lang w:val="en-NZ"/>
        </w:rPr>
      </w:pPr>
    </w:p>
    <w:p w14:paraId="42F1FFA7" w14:textId="77777777" w:rsidR="00F22359" w:rsidRDefault="00F22359" w:rsidP="00F22359">
      <w:pPr>
        <w:rPr>
          <w:rFonts w:ascii="Arial" w:hAnsi="Arial" w:cs="Arial"/>
          <w:b/>
          <w:color w:val="00BC70"/>
          <w:spacing w:val="2"/>
        </w:rPr>
      </w:pPr>
      <w:r>
        <w:br w:type="page"/>
      </w:r>
    </w:p>
    <w:p w14:paraId="58E981B5" w14:textId="77777777" w:rsidR="00F22359" w:rsidRPr="00301A29" w:rsidRDefault="00F22359" w:rsidP="00F22359">
      <w:pPr>
        <w:pStyle w:val="JDH3green"/>
        <w:rPr>
          <w:sz w:val="24"/>
          <w:szCs w:val="24"/>
          <w:lang w:val="en-NZ"/>
        </w:rPr>
      </w:pPr>
      <w:r w:rsidRPr="00301A29">
        <w:rPr>
          <w:sz w:val="24"/>
          <w:szCs w:val="24"/>
          <w:lang w:val="en-NZ"/>
        </w:rPr>
        <w:lastRenderedPageBreak/>
        <w:t xml:space="preserve">Whakapapa  </w:t>
      </w:r>
    </w:p>
    <w:p w14:paraId="1121E701" w14:textId="77777777" w:rsidR="00F22359" w:rsidRPr="00301A29" w:rsidRDefault="00F22359" w:rsidP="00E35B9A">
      <w:pPr>
        <w:pStyle w:val="JDValuesBullets"/>
        <w:numPr>
          <w:ilvl w:val="0"/>
          <w:numId w:val="8"/>
        </w:numPr>
        <w:rPr>
          <w:sz w:val="24"/>
          <w:szCs w:val="24"/>
          <w:lang w:val="en-NZ"/>
        </w:rPr>
      </w:pPr>
      <w:r w:rsidRPr="00301A29">
        <w:rPr>
          <w:sz w:val="24"/>
          <w:szCs w:val="24"/>
          <w:lang w:val="en-NZ"/>
        </w:rPr>
        <w:t xml:space="preserve">we all share NZEI Te Riu Roa whakapapa and work together to reflect this in our work  </w:t>
      </w:r>
    </w:p>
    <w:p w14:paraId="5CA7DA91" w14:textId="77777777" w:rsidR="00F22359" w:rsidRPr="00301A29" w:rsidRDefault="00F22359" w:rsidP="00E35B9A">
      <w:pPr>
        <w:pStyle w:val="JDValuesBullets"/>
        <w:numPr>
          <w:ilvl w:val="0"/>
          <w:numId w:val="8"/>
        </w:numPr>
        <w:rPr>
          <w:sz w:val="24"/>
          <w:szCs w:val="24"/>
          <w:lang w:val="en-NZ"/>
        </w:rPr>
      </w:pPr>
      <w:r w:rsidRPr="00301A29">
        <w:rPr>
          <w:sz w:val="24"/>
          <w:szCs w:val="24"/>
          <w:lang w:val="en-NZ"/>
        </w:rPr>
        <w:t xml:space="preserve">everyone feels proud of their whakapapa and able to share theirs in the workplace  </w:t>
      </w:r>
    </w:p>
    <w:p w14:paraId="2E78D846" w14:textId="77777777" w:rsidR="00F22359" w:rsidRPr="00301A29" w:rsidRDefault="00F22359" w:rsidP="00E35B9A">
      <w:pPr>
        <w:pStyle w:val="JDValuesBullets"/>
        <w:numPr>
          <w:ilvl w:val="0"/>
          <w:numId w:val="8"/>
        </w:numPr>
        <w:rPr>
          <w:sz w:val="24"/>
          <w:szCs w:val="24"/>
          <w:lang w:val="en-NZ"/>
        </w:rPr>
      </w:pPr>
      <w:r w:rsidRPr="00301A29">
        <w:rPr>
          <w:sz w:val="24"/>
          <w:szCs w:val="24"/>
          <w:lang w:val="en-NZ"/>
        </w:rPr>
        <w:t xml:space="preserve">we all are empowered and feel that our sense of being is respected in the workplace.  </w:t>
      </w:r>
    </w:p>
    <w:p w14:paraId="6D0DC8F9" w14:textId="77777777" w:rsidR="00F22359" w:rsidRDefault="00F22359" w:rsidP="00F22359">
      <w:pPr>
        <w:pStyle w:val="JDH3green"/>
        <w:rPr>
          <w:sz w:val="24"/>
          <w:szCs w:val="24"/>
          <w:lang w:val="en-NZ"/>
        </w:rPr>
      </w:pPr>
    </w:p>
    <w:p w14:paraId="44E3E69A" w14:textId="77777777" w:rsidR="00F22359" w:rsidRPr="00301A29" w:rsidRDefault="00F22359" w:rsidP="00F22359">
      <w:pPr>
        <w:pStyle w:val="JDH3green"/>
        <w:rPr>
          <w:sz w:val="24"/>
          <w:szCs w:val="24"/>
          <w:lang w:val="en-NZ"/>
        </w:rPr>
      </w:pPr>
      <w:proofErr w:type="spellStart"/>
      <w:r w:rsidRPr="00301A29">
        <w:rPr>
          <w:sz w:val="24"/>
          <w:szCs w:val="24"/>
          <w:lang w:val="en-NZ"/>
        </w:rPr>
        <w:t>Wairuatanga</w:t>
      </w:r>
      <w:proofErr w:type="spellEnd"/>
      <w:r w:rsidRPr="00301A29">
        <w:rPr>
          <w:sz w:val="24"/>
          <w:szCs w:val="24"/>
          <w:lang w:val="en-NZ"/>
        </w:rPr>
        <w:t xml:space="preserve">  </w:t>
      </w:r>
    </w:p>
    <w:p w14:paraId="76127C61" w14:textId="77777777" w:rsidR="00F22359" w:rsidRPr="00301A29" w:rsidRDefault="00F22359" w:rsidP="00E35B9A">
      <w:pPr>
        <w:pStyle w:val="JDValuesBullets"/>
        <w:numPr>
          <w:ilvl w:val="0"/>
          <w:numId w:val="9"/>
        </w:numPr>
        <w:rPr>
          <w:sz w:val="24"/>
          <w:szCs w:val="24"/>
          <w:lang w:val="en-NZ"/>
        </w:rPr>
      </w:pPr>
      <w:r w:rsidRPr="00301A29">
        <w:rPr>
          <w:sz w:val="24"/>
          <w:szCs w:val="24"/>
          <w:lang w:val="en-NZ"/>
        </w:rPr>
        <w:t xml:space="preserve">all kaimahi respect everyone’ individual beliefs  </w:t>
      </w:r>
    </w:p>
    <w:p w14:paraId="3E3A9EA8" w14:textId="77777777" w:rsidR="00F22359" w:rsidRPr="00301A29" w:rsidRDefault="00F22359" w:rsidP="00E35B9A">
      <w:pPr>
        <w:pStyle w:val="JDValuesBullets"/>
        <w:numPr>
          <w:ilvl w:val="0"/>
          <w:numId w:val="9"/>
        </w:numPr>
        <w:rPr>
          <w:sz w:val="24"/>
          <w:szCs w:val="24"/>
          <w:lang w:val="en-NZ"/>
        </w:rPr>
      </w:pPr>
      <w:r w:rsidRPr="00301A29">
        <w:rPr>
          <w:sz w:val="24"/>
          <w:szCs w:val="24"/>
          <w:lang w:val="en-NZ"/>
        </w:rPr>
        <w:t xml:space="preserve">We work in a way that reflects an understanding of wairua  </w:t>
      </w:r>
    </w:p>
    <w:p w14:paraId="69E571F7" w14:textId="77777777" w:rsidR="00F22359" w:rsidRPr="00301A29" w:rsidRDefault="00F22359" w:rsidP="00E35B9A">
      <w:pPr>
        <w:pStyle w:val="JDValuesBullets"/>
        <w:numPr>
          <w:ilvl w:val="0"/>
          <w:numId w:val="9"/>
        </w:numPr>
        <w:rPr>
          <w:sz w:val="24"/>
          <w:szCs w:val="24"/>
          <w:lang w:val="en-NZ"/>
        </w:rPr>
      </w:pPr>
      <w:r w:rsidRPr="00301A29">
        <w:rPr>
          <w:sz w:val="24"/>
          <w:szCs w:val="24"/>
          <w:lang w:val="en-NZ"/>
        </w:rPr>
        <w:t xml:space="preserve">We understand and look after ourselves and others’ wellbeing.  </w:t>
      </w:r>
    </w:p>
    <w:p w14:paraId="2251EFE4" w14:textId="77777777" w:rsidR="00F22359" w:rsidRDefault="00F22359" w:rsidP="00F22359">
      <w:pPr>
        <w:pStyle w:val="JDH3green"/>
        <w:rPr>
          <w:sz w:val="24"/>
          <w:szCs w:val="24"/>
          <w:lang w:val="en-NZ"/>
        </w:rPr>
      </w:pPr>
    </w:p>
    <w:p w14:paraId="3C6CCB88" w14:textId="77777777" w:rsidR="00F22359" w:rsidRPr="00301A29" w:rsidRDefault="00F22359" w:rsidP="00F22359">
      <w:pPr>
        <w:pStyle w:val="JDH3green"/>
        <w:rPr>
          <w:sz w:val="24"/>
          <w:szCs w:val="24"/>
          <w:lang w:val="en-NZ"/>
        </w:rPr>
      </w:pPr>
      <w:proofErr w:type="spellStart"/>
      <w:r w:rsidRPr="00301A29">
        <w:rPr>
          <w:sz w:val="24"/>
          <w:szCs w:val="24"/>
          <w:lang w:val="en-NZ"/>
        </w:rPr>
        <w:t>Kaitiakitanga</w:t>
      </w:r>
      <w:proofErr w:type="spellEnd"/>
      <w:r w:rsidRPr="00301A29">
        <w:rPr>
          <w:sz w:val="24"/>
          <w:szCs w:val="24"/>
          <w:lang w:val="en-NZ"/>
        </w:rPr>
        <w:t xml:space="preserve">  </w:t>
      </w:r>
    </w:p>
    <w:p w14:paraId="34C8E1BF" w14:textId="77777777" w:rsidR="00F22359" w:rsidRPr="00301A29" w:rsidRDefault="00F22359" w:rsidP="00E35B9A">
      <w:pPr>
        <w:pStyle w:val="JDValuesBullets"/>
        <w:numPr>
          <w:ilvl w:val="0"/>
          <w:numId w:val="10"/>
        </w:numPr>
        <w:rPr>
          <w:sz w:val="24"/>
          <w:szCs w:val="24"/>
          <w:lang w:val="en-NZ"/>
        </w:rPr>
      </w:pPr>
      <w:r w:rsidRPr="00301A29">
        <w:rPr>
          <w:sz w:val="24"/>
          <w:szCs w:val="24"/>
          <w:lang w:val="en-NZ"/>
        </w:rPr>
        <w:t xml:space="preserve">we connect with and care for our working world in ways that are responsive to Māori values  </w:t>
      </w:r>
    </w:p>
    <w:p w14:paraId="19891EDA" w14:textId="77777777" w:rsidR="00F22359" w:rsidRPr="00301A29" w:rsidRDefault="00F22359" w:rsidP="00E35B9A">
      <w:pPr>
        <w:pStyle w:val="JDValuesBullets"/>
        <w:numPr>
          <w:ilvl w:val="0"/>
          <w:numId w:val="10"/>
        </w:numPr>
        <w:rPr>
          <w:sz w:val="24"/>
          <w:szCs w:val="24"/>
          <w:lang w:val="en-NZ"/>
        </w:rPr>
      </w:pPr>
      <w:r w:rsidRPr="00301A29">
        <w:rPr>
          <w:sz w:val="24"/>
          <w:szCs w:val="24"/>
          <w:lang w:val="en-NZ"/>
        </w:rPr>
        <w:t xml:space="preserve">We create a culture of awareness that encourages connecting with others in the care of our natural world  </w:t>
      </w:r>
    </w:p>
    <w:p w14:paraId="3C714918" w14:textId="77777777" w:rsidR="00F22359" w:rsidRPr="00301A29" w:rsidRDefault="00F22359" w:rsidP="00E35B9A">
      <w:pPr>
        <w:pStyle w:val="JDValuesBullets"/>
        <w:numPr>
          <w:ilvl w:val="0"/>
          <w:numId w:val="10"/>
        </w:numPr>
        <w:rPr>
          <w:sz w:val="24"/>
          <w:szCs w:val="24"/>
          <w:lang w:val="en-NZ"/>
        </w:rPr>
      </w:pPr>
      <w:r w:rsidRPr="00301A29">
        <w:rPr>
          <w:sz w:val="24"/>
          <w:szCs w:val="24"/>
          <w:lang w:val="en-NZ"/>
        </w:rPr>
        <w:t xml:space="preserve">We all care for the environment that we are in.  </w:t>
      </w:r>
    </w:p>
    <w:p w14:paraId="610DE486" w14:textId="77777777" w:rsidR="00F22359" w:rsidRPr="00D670DC" w:rsidRDefault="00F22359" w:rsidP="00F22359">
      <w:r w:rsidRPr="00D670DC">
        <w:rPr>
          <w:noProof/>
        </w:rPr>
        <w:drawing>
          <wp:anchor distT="0" distB="0" distL="114300" distR="114300" simplePos="0" relativeHeight="251659264" behindDoc="1" locked="1" layoutInCell="1" allowOverlap="1" wp14:anchorId="241C0FEB" wp14:editId="1555D922">
            <wp:simplePos x="0" y="0"/>
            <wp:positionH relativeFrom="page">
              <wp:posOffset>285750</wp:posOffset>
            </wp:positionH>
            <wp:positionV relativeFrom="page">
              <wp:posOffset>285750</wp:posOffset>
            </wp:positionV>
            <wp:extent cx="435610" cy="1790700"/>
            <wp:effectExtent l="0" t="0" r="2540" b="0"/>
            <wp:wrapNone/>
            <wp:docPr id="1600816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610" cy="1790700"/>
                    </a:xfrm>
                    <a:prstGeom prst="rect">
                      <a:avLst/>
                    </a:prstGeom>
                  </pic:spPr>
                </pic:pic>
              </a:graphicData>
            </a:graphic>
            <wp14:sizeRelH relativeFrom="margin">
              <wp14:pctWidth>0</wp14:pctWidth>
            </wp14:sizeRelH>
            <wp14:sizeRelV relativeFrom="margin">
              <wp14:pctHeight>0</wp14:pctHeight>
            </wp14:sizeRelV>
          </wp:anchor>
        </w:drawing>
      </w:r>
    </w:p>
    <w:p w14:paraId="7FB4E875" w14:textId="77777777" w:rsidR="00973403" w:rsidRPr="005A694B" w:rsidRDefault="00973403" w:rsidP="005A694B"/>
    <w:sectPr w:rsidR="00973403" w:rsidRPr="005A694B" w:rsidSect="00363ACC">
      <w:headerReference w:type="default" r:id="rId12"/>
      <w:pgSz w:w="11906" w:h="16838"/>
      <w:pgMar w:top="1440" w:right="1440" w:bottom="720"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2A1C" w14:textId="77777777" w:rsidR="00E35B9A" w:rsidRDefault="00E35B9A" w:rsidP="00E86D70">
      <w:r>
        <w:separator/>
      </w:r>
    </w:p>
  </w:endnote>
  <w:endnote w:type="continuationSeparator" w:id="0">
    <w:p w14:paraId="70D645C0" w14:textId="77777777" w:rsidR="00E35B9A" w:rsidRDefault="00E35B9A" w:rsidP="00E8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9C2F" w14:textId="77777777" w:rsidR="00E35B9A" w:rsidRDefault="00E35B9A" w:rsidP="00E86D70">
      <w:r>
        <w:separator/>
      </w:r>
    </w:p>
  </w:footnote>
  <w:footnote w:type="continuationSeparator" w:id="0">
    <w:p w14:paraId="785E6DD2" w14:textId="77777777" w:rsidR="00E35B9A" w:rsidRDefault="00E35B9A" w:rsidP="00E8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958E" w14:textId="393CCB5F" w:rsidR="00973403" w:rsidRDefault="00973403" w:rsidP="00973403">
    <w:pPr>
      <w:pStyle w:val="Header"/>
      <w:ind w:hanging="709"/>
    </w:pPr>
    <w:r>
      <w:rPr>
        <w:noProof/>
      </w:rPr>
      <w:drawing>
        <wp:inline distT="0" distB="0" distL="0" distR="0" wp14:anchorId="6C52BBF3" wp14:editId="3D013B36">
          <wp:extent cx="2179955" cy="1075055"/>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D3E"/>
    <w:multiLevelType w:val="singleLevel"/>
    <w:tmpl w:val="F9BC3AD4"/>
    <w:lvl w:ilvl="0">
      <w:start w:val="1"/>
      <w:numFmt w:val="bullet"/>
      <w:pStyle w:val="bullet"/>
      <w:lvlText w:val=""/>
      <w:lvlJc w:val="left"/>
      <w:pPr>
        <w:tabs>
          <w:tab w:val="num" w:pos="360"/>
        </w:tabs>
        <w:ind w:left="360" w:hanging="360"/>
      </w:pPr>
      <w:rPr>
        <w:rFonts w:ascii="Symbol" w:hAnsi="Symbol" w:hint="default"/>
      </w:rPr>
    </w:lvl>
  </w:abstractNum>
  <w:abstractNum w:abstractNumId="1" w15:restartNumberingAfterBreak="0">
    <w:nsid w:val="0964002D"/>
    <w:multiLevelType w:val="hybridMultilevel"/>
    <w:tmpl w:val="B3821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046F21"/>
    <w:multiLevelType w:val="hybridMultilevel"/>
    <w:tmpl w:val="31620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F277FD5"/>
    <w:multiLevelType w:val="hybridMultilevel"/>
    <w:tmpl w:val="BCB85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1411A85"/>
    <w:multiLevelType w:val="hybridMultilevel"/>
    <w:tmpl w:val="06F41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E525C11"/>
    <w:multiLevelType w:val="hybridMultilevel"/>
    <w:tmpl w:val="A44C7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1567E6C"/>
    <w:multiLevelType w:val="hybridMultilevel"/>
    <w:tmpl w:val="7C8A4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89D2809"/>
    <w:multiLevelType w:val="hybridMultilevel"/>
    <w:tmpl w:val="3E28F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AA84D20"/>
    <w:multiLevelType w:val="hybridMultilevel"/>
    <w:tmpl w:val="2B1AF49A"/>
    <w:lvl w:ilvl="0" w:tplc="B4FE24BA">
      <w:numFmt w:val="bullet"/>
      <w:lvlText w:val="•"/>
      <w:lvlJc w:val="left"/>
      <w:pPr>
        <w:ind w:left="720" w:hanging="72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F221ABC"/>
    <w:multiLevelType w:val="hybridMultilevel"/>
    <w:tmpl w:val="C23E7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7193177">
    <w:abstractNumId w:val="0"/>
  </w:num>
  <w:num w:numId="2" w16cid:durableId="898596157">
    <w:abstractNumId w:val="8"/>
  </w:num>
  <w:num w:numId="3" w16cid:durableId="762993818">
    <w:abstractNumId w:val="5"/>
  </w:num>
  <w:num w:numId="4" w16cid:durableId="1713462988">
    <w:abstractNumId w:val="1"/>
  </w:num>
  <w:num w:numId="5" w16cid:durableId="643320312">
    <w:abstractNumId w:val="9"/>
  </w:num>
  <w:num w:numId="6" w16cid:durableId="1280338666">
    <w:abstractNumId w:val="7"/>
  </w:num>
  <w:num w:numId="7" w16cid:durableId="1258369739">
    <w:abstractNumId w:val="4"/>
  </w:num>
  <w:num w:numId="8" w16cid:durableId="1629965982">
    <w:abstractNumId w:val="2"/>
  </w:num>
  <w:num w:numId="9" w16cid:durableId="1398358312">
    <w:abstractNumId w:val="6"/>
  </w:num>
  <w:num w:numId="10" w16cid:durableId="193405056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70"/>
    <w:rsid w:val="0001742E"/>
    <w:rsid w:val="00022793"/>
    <w:rsid w:val="000409AA"/>
    <w:rsid w:val="000421DF"/>
    <w:rsid w:val="000A2849"/>
    <w:rsid w:val="000D4C3B"/>
    <w:rsid w:val="000E1687"/>
    <w:rsid w:val="000E1A2D"/>
    <w:rsid w:val="00121271"/>
    <w:rsid w:val="00132672"/>
    <w:rsid w:val="00142A73"/>
    <w:rsid w:val="00145FAA"/>
    <w:rsid w:val="0017114C"/>
    <w:rsid w:val="001814DB"/>
    <w:rsid w:val="00182264"/>
    <w:rsid w:val="001C6482"/>
    <w:rsid w:val="00203810"/>
    <w:rsid w:val="00240A16"/>
    <w:rsid w:val="00246D3B"/>
    <w:rsid w:val="0025421E"/>
    <w:rsid w:val="00266733"/>
    <w:rsid w:val="00283D11"/>
    <w:rsid w:val="00290843"/>
    <w:rsid w:val="002B0DC4"/>
    <w:rsid w:val="002D18EA"/>
    <w:rsid w:val="002F0724"/>
    <w:rsid w:val="003017D1"/>
    <w:rsid w:val="003143D8"/>
    <w:rsid w:val="00323F0C"/>
    <w:rsid w:val="00340A71"/>
    <w:rsid w:val="00353D20"/>
    <w:rsid w:val="00363ACC"/>
    <w:rsid w:val="00385556"/>
    <w:rsid w:val="003D1E50"/>
    <w:rsid w:val="003F5CB1"/>
    <w:rsid w:val="00423826"/>
    <w:rsid w:val="00432902"/>
    <w:rsid w:val="00435DEA"/>
    <w:rsid w:val="0044658E"/>
    <w:rsid w:val="004A360E"/>
    <w:rsid w:val="004C6F96"/>
    <w:rsid w:val="004E13EC"/>
    <w:rsid w:val="004E3C5C"/>
    <w:rsid w:val="00552455"/>
    <w:rsid w:val="00567CE3"/>
    <w:rsid w:val="00571F23"/>
    <w:rsid w:val="00586861"/>
    <w:rsid w:val="005A694B"/>
    <w:rsid w:val="005C2EFF"/>
    <w:rsid w:val="005D080E"/>
    <w:rsid w:val="005D3AF5"/>
    <w:rsid w:val="005F3241"/>
    <w:rsid w:val="005F5C59"/>
    <w:rsid w:val="00612924"/>
    <w:rsid w:val="006276BD"/>
    <w:rsid w:val="00675F37"/>
    <w:rsid w:val="006A1C3B"/>
    <w:rsid w:val="006B5BA4"/>
    <w:rsid w:val="006C3287"/>
    <w:rsid w:val="006C5E4B"/>
    <w:rsid w:val="006E4532"/>
    <w:rsid w:val="00705EA6"/>
    <w:rsid w:val="007164B6"/>
    <w:rsid w:val="007570EC"/>
    <w:rsid w:val="00791E5B"/>
    <w:rsid w:val="007A7B01"/>
    <w:rsid w:val="007B6121"/>
    <w:rsid w:val="007C283D"/>
    <w:rsid w:val="007D5FAE"/>
    <w:rsid w:val="007E30A9"/>
    <w:rsid w:val="00807821"/>
    <w:rsid w:val="00817AED"/>
    <w:rsid w:val="0082040C"/>
    <w:rsid w:val="00825F90"/>
    <w:rsid w:val="0083568F"/>
    <w:rsid w:val="00852DCA"/>
    <w:rsid w:val="00852E61"/>
    <w:rsid w:val="008549FC"/>
    <w:rsid w:val="00881807"/>
    <w:rsid w:val="00886437"/>
    <w:rsid w:val="008A03A9"/>
    <w:rsid w:val="008C52FC"/>
    <w:rsid w:val="008E07AF"/>
    <w:rsid w:val="008F19E7"/>
    <w:rsid w:val="009508A2"/>
    <w:rsid w:val="00954FCF"/>
    <w:rsid w:val="00960646"/>
    <w:rsid w:val="00973403"/>
    <w:rsid w:val="009B4897"/>
    <w:rsid w:val="009D3869"/>
    <w:rsid w:val="009E44EC"/>
    <w:rsid w:val="009E7479"/>
    <w:rsid w:val="00A354C3"/>
    <w:rsid w:val="00A465F9"/>
    <w:rsid w:val="00A5382B"/>
    <w:rsid w:val="00A54B89"/>
    <w:rsid w:val="00A64BCC"/>
    <w:rsid w:val="00A6715F"/>
    <w:rsid w:val="00A7794F"/>
    <w:rsid w:val="00AD7184"/>
    <w:rsid w:val="00B63976"/>
    <w:rsid w:val="00B74A2A"/>
    <w:rsid w:val="00B90A77"/>
    <w:rsid w:val="00BC0AB5"/>
    <w:rsid w:val="00BC3293"/>
    <w:rsid w:val="00BC533D"/>
    <w:rsid w:val="00C521B1"/>
    <w:rsid w:val="00C55C23"/>
    <w:rsid w:val="00C66262"/>
    <w:rsid w:val="00C7162F"/>
    <w:rsid w:val="00C71B4A"/>
    <w:rsid w:val="00C82D8E"/>
    <w:rsid w:val="00C83BD8"/>
    <w:rsid w:val="00CA073A"/>
    <w:rsid w:val="00CD12B0"/>
    <w:rsid w:val="00D04095"/>
    <w:rsid w:val="00D05422"/>
    <w:rsid w:val="00D14923"/>
    <w:rsid w:val="00D261A6"/>
    <w:rsid w:val="00D30BC1"/>
    <w:rsid w:val="00D411D3"/>
    <w:rsid w:val="00D83664"/>
    <w:rsid w:val="00DA1E0F"/>
    <w:rsid w:val="00DA21B7"/>
    <w:rsid w:val="00DA78D8"/>
    <w:rsid w:val="00DB4B74"/>
    <w:rsid w:val="00E03368"/>
    <w:rsid w:val="00E22E6D"/>
    <w:rsid w:val="00E26981"/>
    <w:rsid w:val="00E35B9A"/>
    <w:rsid w:val="00E47990"/>
    <w:rsid w:val="00E54841"/>
    <w:rsid w:val="00E86D70"/>
    <w:rsid w:val="00E95F4E"/>
    <w:rsid w:val="00ED3C7B"/>
    <w:rsid w:val="00EE25E6"/>
    <w:rsid w:val="00EE505B"/>
    <w:rsid w:val="00EF4831"/>
    <w:rsid w:val="00EF7BAA"/>
    <w:rsid w:val="00F1402E"/>
    <w:rsid w:val="00F22344"/>
    <w:rsid w:val="00F22359"/>
    <w:rsid w:val="00F532F4"/>
    <w:rsid w:val="00F63D74"/>
    <w:rsid w:val="00F73DDF"/>
    <w:rsid w:val="00F82E3F"/>
    <w:rsid w:val="00FB29FF"/>
    <w:rsid w:val="00FC0969"/>
    <w:rsid w:val="00FC4F52"/>
    <w:rsid w:val="00FD71F8"/>
    <w:rsid w:val="00FF0C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B25B3"/>
  <w15:chartTrackingRefBased/>
  <w15:docId w15:val="{8817645D-932F-44DD-ACD4-A4CDD9F7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3241"/>
    <w:pPr>
      <w:keepNext/>
      <w:keepLines/>
      <w:spacing w:before="360" w:after="120"/>
      <w:outlineLvl w:val="1"/>
    </w:pPr>
    <w:rPr>
      <w:b/>
      <w:bCs/>
      <w:color w:val="2F5496" w:themeColor="accent1" w:themeShade="BF"/>
      <w:sz w:val="24"/>
      <w:szCs w:val="24"/>
      <w:lang w:val="mi-N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D70"/>
    <w:pPr>
      <w:tabs>
        <w:tab w:val="center" w:pos="4513"/>
        <w:tab w:val="right" w:pos="9026"/>
      </w:tabs>
    </w:pPr>
  </w:style>
  <w:style w:type="character" w:customStyle="1" w:styleId="HeaderChar">
    <w:name w:val="Header Char"/>
    <w:basedOn w:val="DefaultParagraphFont"/>
    <w:link w:val="Header"/>
    <w:uiPriority w:val="99"/>
    <w:rsid w:val="00E86D70"/>
  </w:style>
  <w:style w:type="paragraph" w:styleId="Footer">
    <w:name w:val="footer"/>
    <w:basedOn w:val="Normal"/>
    <w:link w:val="FooterChar"/>
    <w:uiPriority w:val="99"/>
    <w:unhideWhenUsed/>
    <w:rsid w:val="00E86D70"/>
    <w:pPr>
      <w:tabs>
        <w:tab w:val="center" w:pos="4513"/>
        <w:tab w:val="right" w:pos="9026"/>
      </w:tabs>
    </w:pPr>
  </w:style>
  <w:style w:type="character" w:customStyle="1" w:styleId="FooterChar">
    <w:name w:val="Footer Char"/>
    <w:basedOn w:val="DefaultParagraphFont"/>
    <w:link w:val="Footer"/>
    <w:uiPriority w:val="99"/>
    <w:rsid w:val="00E86D70"/>
  </w:style>
  <w:style w:type="paragraph" w:styleId="ListParagraph">
    <w:name w:val="List Paragraph"/>
    <w:basedOn w:val="Normal"/>
    <w:qFormat/>
    <w:rsid w:val="008E07AF"/>
    <w:pPr>
      <w:ind w:left="720"/>
      <w:contextualSpacing/>
    </w:pPr>
    <w:rPr>
      <w:rFonts w:ascii="Arial" w:hAnsi="Arial"/>
    </w:rPr>
  </w:style>
  <w:style w:type="character" w:customStyle="1" w:styleId="Heading2Char">
    <w:name w:val="Heading 2 Char"/>
    <w:basedOn w:val="DefaultParagraphFont"/>
    <w:link w:val="Heading2"/>
    <w:uiPriority w:val="9"/>
    <w:rsid w:val="005F3241"/>
    <w:rPr>
      <w:b/>
      <w:bCs/>
      <w:color w:val="2F5496" w:themeColor="accent1" w:themeShade="BF"/>
      <w:sz w:val="24"/>
      <w:szCs w:val="24"/>
      <w:lang w:val="mi-NZ" w:eastAsia="ja-JP"/>
    </w:rPr>
  </w:style>
  <w:style w:type="table" w:customStyle="1" w:styleId="TipTable">
    <w:name w:val="Tip Table"/>
    <w:basedOn w:val="TableNormal"/>
    <w:uiPriority w:val="99"/>
    <w:rsid w:val="005F3241"/>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5F3241"/>
    <w:pPr>
      <w:spacing w:after="160" w:line="264" w:lineRule="auto"/>
      <w:ind w:right="576"/>
    </w:pPr>
    <w:rPr>
      <w:i/>
      <w:iCs/>
      <w:color w:val="595959" w:themeColor="text1" w:themeTint="A6"/>
      <w:sz w:val="16"/>
      <w:szCs w:val="16"/>
      <w:lang w:val="mi-NZ" w:eastAsia="ja-JP"/>
    </w:rPr>
  </w:style>
  <w:style w:type="paragraph" w:styleId="NoSpacing">
    <w:name w:val="No Spacing"/>
    <w:uiPriority w:val="36"/>
    <w:qFormat/>
    <w:rsid w:val="005F3241"/>
    <w:rPr>
      <w:color w:val="404040" w:themeColor="text1" w:themeTint="BF"/>
      <w:sz w:val="18"/>
      <w:szCs w:val="18"/>
      <w:lang w:val="en-US" w:eastAsia="ja-JP"/>
    </w:rPr>
  </w:style>
  <w:style w:type="paragraph" w:styleId="ListBullet">
    <w:name w:val="List Bullet"/>
    <w:basedOn w:val="Normal"/>
    <w:uiPriority w:val="1"/>
    <w:unhideWhenUsed/>
    <w:qFormat/>
    <w:rsid w:val="005F3241"/>
    <w:pPr>
      <w:spacing w:after="60" w:line="288" w:lineRule="auto"/>
    </w:pPr>
    <w:rPr>
      <w:color w:val="404040" w:themeColor="text1" w:themeTint="BF"/>
      <w:sz w:val="18"/>
      <w:szCs w:val="18"/>
      <w:lang w:val="mi-NZ" w:eastAsia="ja-JP"/>
    </w:rPr>
  </w:style>
  <w:style w:type="paragraph" w:customStyle="1" w:styleId="Table">
    <w:name w:val="Table"/>
    <w:basedOn w:val="Normal"/>
    <w:rsid w:val="005F3241"/>
    <w:pPr>
      <w:spacing w:before="60" w:after="60"/>
      <w:jc w:val="both"/>
    </w:pPr>
    <w:rPr>
      <w:rFonts w:ascii="Tahoma" w:eastAsia="Times New Roman" w:hAnsi="Tahoma" w:cs="Times New Roman"/>
      <w:sz w:val="20"/>
      <w:szCs w:val="20"/>
      <w:lang w:val="en-GB" w:eastAsia="en-NZ"/>
    </w:rPr>
  </w:style>
  <w:style w:type="paragraph" w:styleId="NormalWeb">
    <w:name w:val="Normal (Web)"/>
    <w:basedOn w:val="Normal"/>
    <w:rsid w:val="005F3241"/>
    <w:pPr>
      <w:spacing w:before="100" w:beforeAutospacing="1" w:after="100" w:afterAutospacing="1"/>
    </w:pPr>
    <w:rPr>
      <w:rFonts w:ascii="Times New Roman" w:eastAsia="Times New Roman" w:hAnsi="Times New Roman" w:cs="Times New Roman"/>
      <w:sz w:val="24"/>
      <w:szCs w:val="24"/>
      <w:lang w:val="mi-NZ" w:eastAsia="en-NZ"/>
    </w:rPr>
  </w:style>
  <w:style w:type="paragraph" w:styleId="BodyText">
    <w:name w:val="Body Text"/>
    <w:basedOn w:val="Normal"/>
    <w:link w:val="BodyTextChar"/>
    <w:rsid w:val="005F3241"/>
    <w:rPr>
      <w:rFonts w:ascii="Lucida Sans" w:eastAsia="Times New Roman" w:hAnsi="Lucida Sans" w:cs="Times New Roman"/>
      <w:sz w:val="18"/>
      <w:szCs w:val="20"/>
    </w:rPr>
  </w:style>
  <w:style w:type="character" w:customStyle="1" w:styleId="BodyTextChar">
    <w:name w:val="Body Text Char"/>
    <w:basedOn w:val="DefaultParagraphFont"/>
    <w:link w:val="BodyText"/>
    <w:rsid w:val="005F3241"/>
    <w:rPr>
      <w:rFonts w:ascii="Lucida Sans" w:eastAsia="Times New Roman" w:hAnsi="Lucida Sans" w:cs="Times New Roman"/>
      <w:sz w:val="18"/>
      <w:szCs w:val="20"/>
    </w:rPr>
  </w:style>
  <w:style w:type="table" w:styleId="TableGrid">
    <w:name w:val="Table Grid"/>
    <w:basedOn w:val="TableNormal"/>
    <w:uiPriority w:val="59"/>
    <w:rsid w:val="00A465F9"/>
    <w:rPr>
      <w:rFonts w:ascii="Verdana" w:hAnsi="Verdan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basedOn w:val="Normal"/>
    <w:rsid w:val="0025421E"/>
    <w:pPr>
      <w:numPr>
        <w:numId w:val="1"/>
      </w:numPr>
      <w:spacing w:after="60"/>
      <w:jc w:val="both"/>
    </w:pPr>
    <w:rPr>
      <w:rFonts w:ascii="Tahoma" w:eastAsia="Times New Roman" w:hAnsi="Tahoma" w:cs="Times New Roman"/>
      <w:sz w:val="20"/>
      <w:szCs w:val="20"/>
      <w:lang w:val="en-GB" w:eastAsia="en-NZ"/>
    </w:rPr>
  </w:style>
  <w:style w:type="paragraph" w:styleId="Revision">
    <w:name w:val="Revision"/>
    <w:hidden/>
    <w:uiPriority w:val="99"/>
    <w:semiHidden/>
    <w:rsid w:val="00121271"/>
  </w:style>
  <w:style w:type="paragraph" w:customStyle="1" w:styleId="JDH2">
    <w:name w:val="JD H2"/>
    <w:basedOn w:val="Normal"/>
    <w:uiPriority w:val="99"/>
    <w:rsid w:val="00D04095"/>
    <w:pPr>
      <w:suppressAutoHyphens/>
      <w:autoSpaceDE w:val="0"/>
      <w:autoSpaceDN w:val="0"/>
      <w:adjustRightInd w:val="0"/>
      <w:spacing w:before="320" w:after="160" w:line="320" w:lineRule="atLeast"/>
      <w:textAlignment w:val="center"/>
    </w:pPr>
    <w:rPr>
      <w:rFonts w:ascii="Arial" w:hAnsi="Arial" w:cs="Arial"/>
      <w:b/>
      <w:bCs/>
      <w:color w:val="0047BA"/>
      <w:spacing w:val="2"/>
      <w:sz w:val="24"/>
      <w:szCs w:val="24"/>
      <w:lang w:val="en-US"/>
      <w14:ligatures w14:val="standardContextual"/>
    </w:rPr>
  </w:style>
  <w:style w:type="paragraph" w:customStyle="1" w:styleId="paragraph">
    <w:name w:val="paragraph"/>
    <w:basedOn w:val="Normal"/>
    <w:rsid w:val="009D3869"/>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9D3869"/>
  </w:style>
  <w:style w:type="character" w:customStyle="1" w:styleId="eop">
    <w:name w:val="eop"/>
    <w:basedOn w:val="DefaultParagraphFont"/>
    <w:rsid w:val="009D3869"/>
  </w:style>
  <w:style w:type="paragraph" w:customStyle="1" w:styleId="LHGreeting">
    <w:name w:val="LH Greeting"/>
    <w:basedOn w:val="Normal"/>
    <w:qFormat/>
    <w:rsid w:val="00F22359"/>
    <w:pPr>
      <w:spacing w:after="480" w:line="300" w:lineRule="exact"/>
    </w:pPr>
    <w:rPr>
      <w:rFonts w:ascii="Arial" w:hAnsi="Arial" w:cs="Times New Roman (Body CS)"/>
      <w:noProof/>
      <w:spacing w:val="4"/>
      <w:kern w:val="2"/>
      <w:szCs w:val="24"/>
      <w14:ligatures w14:val="standardContextual"/>
    </w:rPr>
  </w:style>
  <w:style w:type="paragraph" w:customStyle="1" w:styleId="JDLocation">
    <w:name w:val="JD Location"/>
    <w:basedOn w:val="Normal"/>
    <w:qFormat/>
    <w:rsid w:val="00F22359"/>
    <w:pPr>
      <w:spacing w:after="320" w:line="320" w:lineRule="atLeast"/>
    </w:pPr>
    <w:rPr>
      <w:rFonts w:ascii="Arial" w:hAnsi="Arial" w:cs="Times New Roman (Body CS)"/>
      <w:b/>
      <w:bCs/>
      <w:noProof/>
      <w:color w:val="2841C3"/>
      <w:spacing w:val="4"/>
      <w:kern w:val="2"/>
      <w:sz w:val="24"/>
      <w:szCs w:val="26"/>
      <w14:ligatures w14:val="standardContextual"/>
    </w:rPr>
  </w:style>
  <w:style w:type="paragraph" w:customStyle="1" w:styleId="JDH3green">
    <w:name w:val="JD H3 (green)"/>
    <w:basedOn w:val="JDH2"/>
    <w:qFormat/>
    <w:rsid w:val="00F22359"/>
    <w:pPr>
      <w:spacing w:before="160" w:after="40" w:line="280" w:lineRule="atLeast"/>
    </w:pPr>
    <w:rPr>
      <w:bCs w:val="0"/>
      <w:color w:val="00BC70"/>
      <w:sz w:val="21"/>
      <w:szCs w:val="22"/>
    </w:rPr>
  </w:style>
  <w:style w:type="paragraph" w:customStyle="1" w:styleId="JDValuesBullets">
    <w:name w:val="JD Values Bullets"/>
    <w:basedOn w:val="Normal"/>
    <w:qFormat/>
    <w:rsid w:val="00F22359"/>
    <w:pPr>
      <w:tabs>
        <w:tab w:val="left" w:pos="340"/>
      </w:tabs>
      <w:suppressAutoHyphens/>
      <w:autoSpaceDE w:val="0"/>
      <w:autoSpaceDN w:val="0"/>
      <w:adjustRightInd w:val="0"/>
      <w:spacing w:after="40" w:line="260" w:lineRule="atLeast"/>
      <w:ind w:left="340" w:hanging="340"/>
      <w:textAlignment w:val="center"/>
    </w:pPr>
    <w:rPr>
      <w:rFonts w:ascii="Arial" w:hAnsi="Arial" w:cs="Arial"/>
      <w:color w:val="000000"/>
      <w:spacing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3df1de79c414bf190a43e2eb4e7821e xmlns="73cb1f41-cb63-43f1-9c24-c5286c370402">
      <Terms xmlns="http://schemas.microsoft.com/office/infopath/2007/PartnerControls"/>
    </j3df1de79c414bf190a43e2eb4e7821e>
    <Current xmlns="73cb1f41-cb63-43f1-9c24-c5286c370402">Yes</Current>
    <b69c1b5a8c1f43f5ba4e4718d581164d xmlns="73cb1f41-cb63-43f1-9c24-c5286c370402">
      <Terms xmlns="http://schemas.microsoft.com/office/infopath/2007/PartnerControls"/>
    </b69c1b5a8c1f43f5ba4e4718d581164d>
    <TaxCatchAll xmlns="89d4b0c2-a54d-4684-a390-64b3fc4cb349" xsi:nil="true"/>
    <k2f0f5051dd048e689cd9539b11e4dcd xmlns="73cb1f41-cb63-43f1-9c24-c5286c370402">
      <Terms xmlns="http://schemas.microsoft.com/office/infopath/2007/PartnerControls"/>
    </k2f0f5051dd048e689cd9539b11e4dcd>
    <SharedWithUsers xmlns="d4a32035-1a13-4371-b7ac-1b328f2dc533">
      <UserInfo>
        <DisplayName>Caroline Junges</DisplayName>
        <AccountId>192</AccountId>
        <AccountType/>
      </UserInfo>
      <UserInfo>
        <DisplayName>Thomas Braggins</DisplayName>
        <AccountId>146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022FD069E79F4CBC905BE8E94F3339" ma:contentTypeVersion="16" ma:contentTypeDescription="Create a new document." ma:contentTypeScope="" ma:versionID="9c35176405ddf1c1e67556364ee1c6aa">
  <xsd:schema xmlns:xsd="http://www.w3.org/2001/XMLSchema" xmlns:xs="http://www.w3.org/2001/XMLSchema" xmlns:p="http://schemas.microsoft.com/office/2006/metadata/properties" xmlns:ns2="73cb1f41-cb63-43f1-9c24-c5286c370402" xmlns:ns3="89d4b0c2-a54d-4684-a390-64b3fc4cb349" xmlns:ns4="d4a32035-1a13-4371-b7ac-1b328f2dc533" targetNamespace="http://schemas.microsoft.com/office/2006/metadata/properties" ma:root="true" ma:fieldsID="b0b69d6bf4a98b530d6dfe66248c8be9" ns2:_="" ns3:_="" ns4:_="">
    <xsd:import namespace="73cb1f41-cb63-43f1-9c24-c5286c370402"/>
    <xsd:import namespace="89d4b0c2-a54d-4684-a390-64b3fc4cb349"/>
    <xsd:import namespace="d4a32035-1a13-4371-b7ac-1b328f2dc533"/>
    <xsd:element name="properties">
      <xsd:complexType>
        <xsd:sequence>
          <xsd:element name="documentManagement">
            <xsd:complexType>
              <xsd:all>
                <xsd:element ref="ns2:MediaServiceMetadata" minOccurs="0"/>
                <xsd:element ref="ns2:MediaServiceFastMetadata" minOccurs="0"/>
                <xsd:element ref="ns2:Current" minOccurs="0"/>
                <xsd:element ref="ns2:k2f0f5051dd048e689cd9539b11e4dcd" minOccurs="0"/>
                <xsd:element ref="ns3:TaxCatchAll" minOccurs="0"/>
                <xsd:element ref="ns2:b69c1b5a8c1f43f5ba4e4718d581164d" minOccurs="0"/>
                <xsd:element ref="ns2:j3df1de79c414bf190a43e2eb4e7821e"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1f41-cb63-43f1-9c24-c5286c370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urrent" ma:index="10" nillable="true" ma:displayName="Current" ma:default="Yes" ma:format="Dropdown" ma:internalName="Current">
      <xsd:simpleType>
        <xsd:restriction base="dms:Choice">
          <xsd:enumeration value="Yes"/>
          <xsd:enumeration value="No"/>
          <xsd:enumeration value="Draft"/>
        </xsd:restriction>
      </xsd:simpleType>
    </xsd:element>
    <xsd:element name="k2f0f5051dd048e689cd9539b11e4dcd" ma:index="12" nillable="true" ma:taxonomy="true" ma:internalName="k2f0f5051dd048e689cd9539b11e4dcd" ma:taxonomyFieldName="Office" ma:displayName="Office" ma:default="" ma:fieldId="{42f0f505-1dd0-48e6-89cd-9539b11e4dcd}" ma:sspId="029664ec-1682-43a4-ac86-847fe3123089" ma:termSetId="9d826744-9d57-4de8-b8c8-6282df7ab471" ma:anchorId="00000000-0000-0000-0000-000000000000" ma:open="false" ma:isKeyword="false">
      <xsd:complexType>
        <xsd:sequence>
          <xsd:element ref="pc:Terms" minOccurs="0" maxOccurs="1"/>
        </xsd:sequence>
      </xsd:complexType>
    </xsd:element>
    <xsd:element name="b69c1b5a8c1f43f5ba4e4718d581164d" ma:index="15" nillable="true" ma:taxonomy="true" ma:internalName="b69c1b5a8c1f43f5ba4e4718d581164d" ma:taxonomyFieldName="Position" ma:displayName="Position" ma:default="" ma:fieldId="{b69c1b5a-8c1f-43f5-ba4e-4718d581164d}" ma:sspId="029664ec-1682-43a4-ac86-847fe3123089" ma:termSetId="12733cca-9a7a-4856-be7c-556d1d86f97e" ma:anchorId="00000000-0000-0000-0000-000000000000" ma:open="false" ma:isKeyword="false">
      <xsd:complexType>
        <xsd:sequence>
          <xsd:element ref="pc:Terms" minOccurs="0" maxOccurs="1"/>
        </xsd:sequence>
      </xsd:complexType>
    </xsd:element>
    <xsd:element name="j3df1de79c414bf190a43e2eb4e7821e" ma:index="17" nillable="true" ma:taxonomy="true" ma:internalName="j3df1de79c414bf190a43e2eb4e7821e" ma:taxonomyFieldName="Document_x0020_Type" ma:displayName="Document Type" ma:default="" ma:fieldId="{33df1de7-9c41-4bf1-90a4-3e2eb4e7821e}" ma:sspId="029664ec-1682-43a4-ac86-847fe3123089" ma:termSetId="2703a6aa-3010-4b0a-8a70-328ab3526b3f" ma:anchorId="00000000-0000-0000-0000-000000000000" ma:open="fals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4b0c2-a54d-4684-a390-64b3fc4cb34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97345-9aea-40be-ac9c-625e152b71f3}" ma:internalName="TaxCatchAll" ma:showField="CatchAllData" ma:web="d4a32035-1a13-4371-b7ac-1b328f2dc5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32035-1a13-4371-b7ac-1b328f2dc5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DF831-B483-4DA6-8D1E-6D701FBDB6CD}">
  <ds:schemaRefs>
    <ds:schemaRef ds:uri="http://schemas.microsoft.com/sharepoint/v3/contenttype/forms"/>
  </ds:schemaRefs>
</ds:datastoreItem>
</file>

<file path=customXml/itemProps2.xml><?xml version="1.0" encoding="utf-8"?>
<ds:datastoreItem xmlns:ds="http://schemas.openxmlformats.org/officeDocument/2006/customXml" ds:itemID="{CD579CF7-A2B9-4A7D-B640-F309996E53CF}">
  <ds:schemaRefs>
    <ds:schemaRef ds:uri="http://schemas.microsoft.com/office/2006/metadata/properties"/>
    <ds:schemaRef ds:uri="http://schemas.microsoft.com/office/infopath/2007/PartnerControls"/>
    <ds:schemaRef ds:uri="73cb1f41-cb63-43f1-9c24-c5286c370402"/>
    <ds:schemaRef ds:uri="89d4b0c2-a54d-4684-a390-64b3fc4cb349"/>
    <ds:schemaRef ds:uri="d4a32035-1a13-4371-b7ac-1b328f2dc533"/>
  </ds:schemaRefs>
</ds:datastoreItem>
</file>

<file path=customXml/itemProps3.xml><?xml version="1.0" encoding="utf-8"?>
<ds:datastoreItem xmlns:ds="http://schemas.openxmlformats.org/officeDocument/2006/customXml" ds:itemID="{2C905D9E-8131-415D-9F75-DC6F7A192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1f41-cb63-43f1-9c24-c5286c370402"/>
    <ds:schemaRef ds:uri="89d4b0c2-a54d-4684-a390-64b3fc4cb349"/>
    <ds:schemaRef ds:uri="d4a32035-1a13-4371-b7ac-1b328f2dc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dc:description/>
  <cp:lastModifiedBy>Emma Rutherford</cp:lastModifiedBy>
  <cp:revision>2</cp:revision>
  <cp:lastPrinted>2026-05-28T20:15:00Z</cp:lastPrinted>
  <dcterms:created xsi:type="dcterms:W3CDTF">2026-06-14T23:22:00Z</dcterms:created>
  <dcterms:modified xsi:type="dcterms:W3CDTF">2026-06-14T23:22:00Z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0x01010070022FD069E79F4CBC905BE8E94F3339</vt:lpwstr>
  </property>
  <property fmtid="{D5CDD505-2E9C-101B-9397-08002B2CF9AE}" pid="3" name="Document Type">
    <vt:lpwstr/>
  </property>
  <property fmtid="{D5CDD505-2E9C-101B-9397-08002B2CF9AE}" pid="4" name="Position">
    <vt:lpwstr/>
  </property>
  <property fmtid="{D5CDD505-2E9C-101B-9397-08002B2CF9AE}" pid="5" name="Office">
    <vt:lpwstr/>
  </property>
</Properties>
</file>