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9BBF" w14:textId="77777777" w:rsidR="00AC7128" w:rsidRPr="009378FC" w:rsidRDefault="00AC7128" w:rsidP="00AC7128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9378FC">
        <w:rPr>
          <w:rFonts w:ascii="Arial" w:hAnsi="Arial" w:cs="Arial"/>
          <w:b/>
          <w:bCs/>
          <w:color w:val="0070C0"/>
          <w:sz w:val="32"/>
          <w:szCs w:val="32"/>
        </w:rPr>
        <w:t>Field Officer</w:t>
      </w:r>
    </w:p>
    <w:p w14:paraId="1B94F5D9" w14:textId="4A7D0620" w:rsidR="00031A55" w:rsidRPr="001E66FB" w:rsidRDefault="007D09C4" w:rsidP="00AC7128">
      <w:pPr>
        <w:rPr>
          <w:rFonts w:ascii="Arial" w:hAnsi="Arial" w:cs="Arial"/>
          <w:b/>
          <w:bCs/>
          <w:color w:val="0070C0"/>
          <w:sz w:val="24"/>
          <w:szCs w:val="24"/>
          <w:lang w:val="mi-NZ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val="mi-NZ"/>
        </w:rPr>
        <w:t>Te Whanganui-a-tara | Wellington</w:t>
      </w:r>
    </w:p>
    <w:p w14:paraId="61A60ABE" w14:textId="77777777" w:rsidR="00F70221" w:rsidRPr="001E66FB" w:rsidRDefault="00F70221" w:rsidP="00AC7128">
      <w:pPr>
        <w:rPr>
          <w:rFonts w:ascii="Arial" w:hAnsi="Arial" w:cs="Arial"/>
          <w:b/>
          <w:bCs/>
          <w:color w:val="0070C0"/>
          <w:sz w:val="24"/>
          <w:szCs w:val="24"/>
          <w:lang w:val="mi-NZ"/>
        </w:rPr>
      </w:pPr>
    </w:p>
    <w:p w14:paraId="510721DB" w14:textId="027848AF" w:rsidR="00F70221" w:rsidRPr="001E66FB" w:rsidRDefault="00BF01CD" w:rsidP="00AC7128">
      <w:pPr>
        <w:rPr>
          <w:rFonts w:ascii="Arial" w:hAnsi="Arial" w:cs="Arial"/>
          <w:b/>
          <w:bCs/>
          <w:color w:val="0070C0"/>
          <w:sz w:val="24"/>
          <w:szCs w:val="24"/>
          <w:lang w:val="mi-NZ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val="mi-NZ"/>
        </w:rPr>
        <w:t>Fixed</w:t>
      </w:r>
      <w:r w:rsidR="002A2E44">
        <w:rPr>
          <w:rFonts w:ascii="Arial" w:hAnsi="Arial" w:cs="Arial"/>
          <w:b/>
          <w:bCs/>
          <w:color w:val="0070C0"/>
          <w:sz w:val="24"/>
          <w:szCs w:val="24"/>
          <w:lang w:val="mi-NZ"/>
        </w:rPr>
        <w:t>-term (until</w:t>
      </w:r>
      <w:r w:rsidR="0038575C">
        <w:rPr>
          <w:rFonts w:ascii="Arial" w:hAnsi="Arial" w:cs="Arial"/>
          <w:b/>
          <w:bCs/>
          <w:color w:val="0070C0"/>
          <w:sz w:val="24"/>
          <w:szCs w:val="24"/>
          <w:lang w:val="mi-NZ"/>
        </w:rPr>
        <w:t xml:space="preserve"> 30 June 2027)</w:t>
      </w:r>
    </w:p>
    <w:p w14:paraId="07063823" w14:textId="77777777" w:rsidR="00403854" w:rsidRDefault="00031A55" w:rsidP="00AC7128">
      <w:pPr>
        <w:rPr>
          <w:rFonts w:ascii="Arial" w:hAnsi="Arial" w:cs="Arial"/>
          <w:sz w:val="24"/>
          <w:szCs w:val="24"/>
        </w:rPr>
      </w:pPr>
      <w:r w:rsidRPr="001E66FB">
        <w:rPr>
          <w:rFonts w:ascii="Arial" w:hAnsi="Arial" w:cs="Arial"/>
          <w:b/>
          <w:bCs/>
          <w:color w:val="0070C0"/>
          <w:sz w:val="24"/>
          <w:szCs w:val="24"/>
          <w:lang w:val="mi-NZ"/>
        </w:rPr>
        <w:t xml:space="preserve">From </w:t>
      </w:r>
      <w:r w:rsidR="009378FC" w:rsidRPr="001E66FB">
        <w:rPr>
          <w:rFonts w:ascii="Arial" w:hAnsi="Arial" w:cs="Arial"/>
          <w:b/>
          <w:bCs/>
          <w:color w:val="0070C0"/>
          <w:sz w:val="24"/>
          <w:szCs w:val="24"/>
          <w:lang w:val="mi-NZ"/>
        </w:rPr>
        <w:t>$</w:t>
      </w:r>
      <w:r w:rsidR="00B471C4" w:rsidRPr="001E66FB">
        <w:rPr>
          <w:rFonts w:ascii="Arial" w:hAnsi="Arial" w:cs="Arial"/>
          <w:b/>
          <w:bCs/>
          <w:color w:val="0070C0"/>
          <w:sz w:val="24"/>
          <w:szCs w:val="24"/>
          <w:lang w:val="mi-NZ"/>
        </w:rPr>
        <w:t>96,671</w:t>
      </w:r>
      <w:r w:rsidR="00AC7128" w:rsidRPr="001E66FB">
        <w:rPr>
          <w:rFonts w:ascii="Arial" w:hAnsi="Arial" w:cs="Arial"/>
          <w:sz w:val="24"/>
          <w:szCs w:val="24"/>
        </w:rPr>
        <w:t xml:space="preserve">  </w:t>
      </w:r>
    </w:p>
    <w:p w14:paraId="5633C8C5" w14:textId="3EC78355" w:rsidR="00AC7128" w:rsidRPr="001E66FB" w:rsidRDefault="00AC7128" w:rsidP="00AC7128">
      <w:pPr>
        <w:rPr>
          <w:rFonts w:ascii="Arial" w:hAnsi="Arial" w:cs="Arial"/>
          <w:sz w:val="24"/>
          <w:szCs w:val="24"/>
        </w:rPr>
      </w:pPr>
      <w:r w:rsidRPr="001E66FB">
        <w:rPr>
          <w:rFonts w:ascii="Arial" w:hAnsi="Arial" w:cs="Arial"/>
          <w:sz w:val="24"/>
          <w:szCs w:val="24"/>
        </w:rPr>
        <w:t xml:space="preserve">            </w:t>
      </w:r>
    </w:p>
    <w:p w14:paraId="444F8323" w14:textId="77777777" w:rsidR="009378FC" w:rsidRPr="009378FC" w:rsidRDefault="009378FC" w:rsidP="00AC7128">
      <w:pPr>
        <w:rPr>
          <w:rFonts w:ascii="Arial" w:hAnsi="Arial" w:cs="Arial"/>
        </w:rPr>
      </w:pPr>
    </w:p>
    <w:p w14:paraId="68B0D276" w14:textId="32B80A0E" w:rsidR="00AC7128" w:rsidRPr="00A0240F" w:rsidRDefault="00AC7128" w:rsidP="00AC7128">
      <w:pPr>
        <w:spacing w:after="120"/>
        <w:rPr>
          <w:rFonts w:ascii="Arial" w:hAnsi="Arial" w:cs="Arial"/>
          <w:b/>
          <w:bCs/>
          <w:color w:val="0070C0"/>
          <w:sz w:val="24"/>
          <w:szCs w:val="24"/>
        </w:rPr>
      </w:pPr>
      <w:r w:rsidRPr="00A0240F">
        <w:rPr>
          <w:rFonts w:ascii="Arial" w:hAnsi="Arial" w:cs="Arial"/>
          <w:b/>
          <w:bCs/>
          <w:color w:val="0070C0"/>
          <w:sz w:val="24"/>
          <w:szCs w:val="24"/>
        </w:rPr>
        <w:t>About NZEI Te Riu Roa</w:t>
      </w:r>
      <w:r w:rsidR="00276BC2" w:rsidRPr="00A0240F">
        <w:rPr>
          <w:rFonts w:ascii="Arial" w:hAnsi="Arial" w:cs="Arial"/>
          <w:b/>
          <w:bCs/>
          <w:color w:val="0070C0"/>
          <w:sz w:val="24"/>
          <w:szCs w:val="24"/>
        </w:rPr>
        <w:t xml:space="preserve"> | Mō Te Riu Roa</w:t>
      </w:r>
    </w:p>
    <w:p w14:paraId="5A576FE0" w14:textId="77777777" w:rsidR="00276BC2" w:rsidRPr="009378FC" w:rsidRDefault="00276BC2" w:rsidP="00AC7128">
      <w:pPr>
        <w:spacing w:after="120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759C34D3" w14:textId="77777777" w:rsidR="008F6743" w:rsidRPr="000729FB" w:rsidRDefault="008F6743" w:rsidP="008F6743">
      <w:pPr>
        <w:spacing w:before="120" w:after="120" w:line="276" w:lineRule="auto"/>
        <w:rPr>
          <w:rFonts w:ascii="Arial" w:eastAsia="Arial" w:hAnsi="Arial" w:cs="Arial"/>
        </w:rPr>
      </w:pPr>
      <w:r w:rsidRPr="000729FB">
        <w:rPr>
          <w:rFonts w:ascii="Arial" w:eastAsia="Arial" w:hAnsi="Arial" w:cs="Arial"/>
        </w:rPr>
        <w:t>NZEI Te Riu Roa is a dynamic and innovative union that represents the professional and industrial interests of 50,000 members working as:</w:t>
      </w:r>
    </w:p>
    <w:p w14:paraId="04A375F9" w14:textId="77777777" w:rsidR="008F6743" w:rsidRPr="000729FB" w:rsidRDefault="008F6743" w:rsidP="008F6743">
      <w:pPr>
        <w:pStyle w:val="ListParagraph"/>
        <w:numPr>
          <w:ilvl w:val="0"/>
          <w:numId w:val="44"/>
        </w:numPr>
        <w:spacing w:before="120" w:after="120" w:line="276" w:lineRule="auto"/>
        <w:rPr>
          <w:rFonts w:ascii="Arial" w:eastAsia="Arial" w:hAnsi="Arial" w:cs="Arial"/>
        </w:rPr>
      </w:pPr>
      <w:r w:rsidRPr="000729FB">
        <w:rPr>
          <w:rFonts w:ascii="Arial" w:eastAsia="Arial" w:hAnsi="Arial" w:cs="Arial"/>
        </w:rPr>
        <w:t>Teachers, support staff, head teachers and managers in kindergartens and ECE services</w:t>
      </w:r>
    </w:p>
    <w:p w14:paraId="0DF1738E" w14:textId="77777777" w:rsidR="008F6743" w:rsidRPr="000729FB" w:rsidRDefault="008F6743" w:rsidP="008F6743">
      <w:pPr>
        <w:pStyle w:val="ListParagraph"/>
        <w:numPr>
          <w:ilvl w:val="0"/>
          <w:numId w:val="44"/>
        </w:numPr>
        <w:spacing w:before="120" w:after="120" w:line="276" w:lineRule="auto"/>
        <w:rPr>
          <w:rFonts w:ascii="Arial" w:eastAsia="Arial" w:hAnsi="Arial" w:cs="Arial"/>
        </w:rPr>
      </w:pPr>
      <w:r w:rsidRPr="000729FB">
        <w:rPr>
          <w:rFonts w:ascii="Arial" w:eastAsia="Arial" w:hAnsi="Arial" w:cs="Arial"/>
        </w:rPr>
        <w:t xml:space="preserve">Teachers, support staff and principals working in primary school, </w:t>
      </w:r>
      <w:proofErr w:type="spellStart"/>
      <w:r w:rsidRPr="000729FB">
        <w:rPr>
          <w:rFonts w:ascii="Arial" w:eastAsia="Arial" w:hAnsi="Arial" w:cs="Arial"/>
        </w:rPr>
        <w:t>kura</w:t>
      </w:r>
      <w:proofErr w:type="spellEnd"/>
      <w:r w:rsidRPr="000729FB">
        <w:rPr>
          <w:rFonts w:ascii="Arial" w:eastAsia="Arial" w:hAnsi="Arial" w:cs="Arial"/>
        </w:rPr>
        <w:t xml:space="preserve"> </w:t>
      </w:r>
      <w:proofErr w:type="spellStart"/>
      <w:r w:rsidRPr="000729FB">
        <w:rPr>
          <w:rFonts w:ascii="Arial" w:eastAsia="Arial" w:hAnsi="Arial" w:cs="Arial"/>
        </w:rPr>
        <w:t>kaupapa</w:t>
      </w:r>
      <w:proofErr w:type="spellEnd"/>
      <w:r w:rsidRPr="000729FB">
        <w:rPr>
          <w:rFonts w:ascii="Arial" w:eastAsia="Arial" w:hAnsi="Arial" w:cs="Arial"/>
        </w:rPr>
        <w:t xml:space="preserve">, area school and </w:t>
      </w:r>
      <w:proofErr w:type="spellStart"/>
      <w:r w:rsidRPr="000729FB">
        <w:rPr>
          <w:rFonts w:ascii="Arial" w:eastAsia="Arial" w:hAnsi="Arial" w:cs="Arial"/>
        </w:rPr>
        <w:t>wharekur</w:t>
      </w:r>
      <w:r>
        <w:rPr>
          <w:rFonts w:ascii="Arial" w:eastAsia="Arial" w:hAnsi="Arial" w:cs="Arial"/>
        </w:rPr>
        <w:t>a</w:t>
      </w:r>
      <w:proofErr w:type="spellEnd"/>
    </w:p>
    <w:p w14:paraId="02EAB481" w14:textId="77777777" w:rsidR="008F6743" w:rsidRPr="000729FB" w:rsidRDefault="008F6743" w:rsidP="008F6743">
      <w:pPr>
        <w:pStyle w:val="ListParagraph"/>
        <w:numPr>
          <w:ilvl w:val="0"/>
          <w:numId w:val="44"/>
        </w:numPr>
        <w:spacing w:before="120" w:after="120" w:line="276" w:lineRule="auto"/>
      </w:pPr>
      <w:r w:rsidRPr="000729FB">
        <w:rPr>
          <w:rFonts w:ascii="Arial" w:eastAsia="Arial" w:hAnsi="Arial" w:cs="Arial"/>
        </w:rPr>
        <w:t xml:space="preserve">Kohanga Reo/Puna Reo support staff and kaiako </w:t>
      </w:r>
    </w:p>
    <w:p w14:paraId="011B68E6" w14:textId="77777777" w:rsidR="008F6743" w:rsidRPr="000729FB" w:rsidRDefault="008F6743" w:rsidP="008F6743">
      <w:pPr>
        <w:pStyle w:val="ListParagraph"/>
        <w:numPr>
          <w:ilvl w:val="0"/>
          <w:numId w:val="44"/>
        </w:numPr>
        <w:spacing w:before="120" w:after="120" w:line="276" w:lineRule="auto"/>
      </w:pPr>
      <w:r w:rsidRPr="000729FB">
        <w:rPr>
          <w:rFonts w:ascii="Arial" w:eastAsia="Arial" w:hAnsi="Arial" w:cs="Arial"/>
        </w:rPr>
        <w:t>Learning Support Specialists working in schools, clusters and for the Ministry of Education</w:t>
      </w:r>
    </w:p>
    <w:p w14:paraId="1393DD3B" w14:textId="77777777" w:rsidR="008F6743" w:rsidRPr="000729FB" w:rsidRDefault="008F6743" w:rsidP="008F6743">
      <w:pPr>
        <w:pStyle w:val="ListParagraph"/>
        <w:numPr>
          <w:ilvl w:val="0"/>
          <w:numId w:val="44"/>
        </w:numPr>
        <w:spacing w:before="120" w:after="120" w:line="276" w:lineRule="auto"/>
        <w:rPr>
          <w:rFonts w:ascii="Arial" w:eastAsia="Arial" w:hAnsi="Arial" w:cs="Arial"/>
        </w:rPr>
      </w:pPr>
      <w:r w:rsidRPr="000729FB">
        <w:rPr>
          <w:rFonts w:ascii="Arial" w:eastAsia="Arial" w:hAnsi="Arial" w:cs="Arial"/>
        </w:rPr>
        <w:t>Support staff working in secondary schools</w:t>
      </w:r>
    </w:p>
    <w:p w14:paraId="3BCDC770" w14:textId="3DDA8AF9" w:rsidR="008F6743" w:rsidRDefault="008F6743" w:rsidP="008F6743">
      <w:pPr>
        <w:spacing w:before="120" w:after="120" w:line="276" w:lineRule="auto"/>
        <w:rPr>
          <w:rFonts w:ascii="Arial" w:eastAsia="Arial" w:hAnsi="Arial" w:cs="Arial"/>
        </w:rPr>
      </w:pPr>
      <w:r w:rsidRPr="000729FB">
        <w:rPr>
          <w:rFonts w:ascii="Arial" w:eastAsia="Arial" w:hAnsi="Arial" w:cs="Arial"/>
        </w:rPr>
        <w:t xml:space="preserve">We are committed to high quality education, to honouring and giving effect to Te Tiriti o Waitangi, and to maximising the contribution our union of educators can make to a decent society for all New Zealanders. </w:t>
      </w:r>
    </w:p>
    <w:p w14:paraId="2A9AE836" w14:textId="5B5DE2AC" w:rsidR="008F6743" w:rsidRPr="000729FB" w:rsidRDefault="008F6743" w:rsidP="008F6743">
      <w:pPr>
        <w:spacing w:before="120" w:after="120" w:line="276" w:lineRule="auto"/>
        <w:rPr>
          <w:rFonts w:ascii="Arial" w:eastAsia="Arial" w:hAnsi="Arial" w:cs="Arial"/>
        </w:rPr>
      </w:pPr>
      <w:proofErr w:type="spellStart"/>
      <w:r w:rsidRPr="000729FB">
        <w:rPr>
          <w:rFonts w:ascii="Arial" w:eastAsia="Arial" w:hAnsi="Arial" w:cs="Arial"/>
        </w:rPr>
        <w:t>Mōku</w:t>
      </w:r>
      <w:proofErr w:type="spellEnd"/>
      <w:r w:rsidRPr="000729FB">
        <w:rPr>
          <w:rFonts w:ascii="Arial" w:eastAsia="Arial" w:hAnsi="Arial" w:cs="Arial"/>
        </w:rPr>
        <w:t xml:space="preserve"> </w:t>
      </w:r>
      <w:proofErr w:type="spellStart"/>
      <w:r w:rsidRPr="000729FB">
        <w:rPr>
          <w:rFonts w:ascii="Arial" w:eastAsia="Arial" w:hAnsi="Arial" w:cs="Arial"/>
        </w:rPr>
        <w:t>te</w:t>
      </w:r>
      <w:proofErr w:type="spellEnd"/>
      <w:r w:rsidRPr="000729FB">
        <w:rPr>
          <w:rFonts w:ascii="Arial" w:eastAsia="Arial" w:hAnsi="Arial" w:cs="Arial"/>
        </w:rPr>
        <w:t xml:space="preserve"> Ao guides our way of working. NZEI Te Riu Roa is an organising and campaign-based union of members who work together locally and nationally to achieve the best possible education system for tamariki and the people who work in it. Together we take a strategic approach to achieving members’ aims, including the protection and promotion of the industrial and professional interests of members.</w:t>
      </w:r>
    </w:p>
    <w:p w14:paraId="5085CD18" w14:textId="77777777" w:rsidR="00276BC2" w:rsidRPr="009378FC" w:rsidRDefault="00276BC2" w:rsidP="267DBE12">
      <w:pPr>
        <w:spacing w:before="120" w:line="276" w:lineRule="auto"/>
        <w:jc w:val="both"/>
        <w:rPr>
          <w:rFonts w:ascii="Arial" w:eastAsia="Arial" w:hAnsi="Arial" w:cs="Arial"/>
        </w:rPr>
      </w:pPr>
    </w:p>
    <w:p w14:paraId="4C036943" w14:textId="5CF53114" w:rsidR="00AC7128" w:rsidRPr="00A0240F" w:rsidRDefault="00AC7128" w:rsidP="00AC7128">
      <w:pPr>
        <w:spacing w:before="120" w:after="120"/>
        <w:rPr>
          <w:rFonts w:ascii="Arial" w:hAnsi="Arial" w:cs="Arial"/>
          <w:b/>
          <w:bCs/>
          <w:color w:val="0070C0"/>
          <w:sz w:val="24"/>
          <w:szCs w:val="24"/>
        </w:rPr>
      </w:pPr>
      <w:r w:rsidRPr="00A0240F">
        <w:rPr>
          <w:rFonts w:ascii="Arial" w:hAnsi="Arial" w:cs="Arial"/>
          <w:b/>
          <w:bCs/>
          <w:color w:val="0070C0"/>
          <w:sz w:val="24"/>
          <w:szCs w:val="24"/>
        </w:rPr>
        <w:t>Position Purpose</w:t>
      </w:r>
      <w:r w:rsidR="00276BC2" w:rsidRPr="00A0240F">
        <w:rPr>
          <w:rFonts w:ascii="Arial" w:hAnsi="Arial" w:cs="Arial"/>
          <w:b/>
          <w:bCs/>
          <w:color w:val="0070C0"/>
          <w:sz w:val="24"/>
          <w:szCs w:val="24"/>
        </w:rPr>
        <w:t xml:space="preserve"> | </w:t>
      </w:r>
      <w:proofErr w:type="spellStart"/>
      <w:r w:rsidR="00276BC2" w:rsidRPr="00A0240F">
        <w:rPr>
          <w:rFonts w:ascii="Arial" w:hAnsi="Arial" w:cs="Arial"/>
          <w:b/>
          <w:bCs/>
          <w:color w:val="0070C0"/>
          <w:sz w:val="24"/>
          <w:szCs w:val="24"/>
        </w:rPr>
        <w:t>Ngā</w:t>
      </w:r>
      <w:proofErr w:type="spellEnd"/>
      <w:r w:rsidR="00276BC2" w:rsidRPr="00A0240F">
        <w:rPr>
          <w:rFonts w:ascii="Arial" w:hAnsi="Arial" w:cs="Arial"/>
          <w:b/>
          <w:bCs/>
          <w:color w:val="0070C0"/>
          <w:sz w:val="24"/>
          <w:szCs w:val="24"/>
        </w:rPr>
        <w:t xml:space="preserve"> Kaupapa</w:t>
      </w:r>
    </w:p>
    <w:p w14:paraId="16236977" w14:textId="77777777" w:rsidR="00276BC2" w:rsidRPr="009378FC" w:rsidRDefault="00276BC2" w:rsidP="00AC7128">
      <w:pPr>
        <w:spacing w:before="120" w:after="120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7DD08F3A" w14:textId="4C14C75D" w:rsidR="00AC7128" w:rsidRDefault="00AC7128" w:rsidP="00D17F89">
      <w:pPr>
        <w:spacing w:before="120" w:after="120"/>
        <w:jc w:val="both"/>
        <w:rPr>
          <w:rFonts w:ascii="Arial" w:hAnsi="Arial" w:cs="Arial"/>
        </w:rPr>
      </w:pPr>
      <w:r w:rsidRPr="009378FC">
        <w:rPr>
          <w:rFonts w:ascii="Arial" w:hAnsi="Arial" w:cs="Arial"/>
        </w:rPr>
        <w:t xml:space="preserve">NZEI Te Riu Roa field officers are responsible for the implementation of NZEI Te Riu Roa campaign plans at a local level. The primary function of this role is to recruit, organise and support members in all sectors of NZEI Te Riu Roa </w:t>
      </w:r>
      <w:r w:rsidR="00EC21A3" w:rsidRPr="009378FC">
        <w:rPr>
          <w:rFonts w:ascii="Arial" w:hAnsi="Arial" w:cs="Arial"/>
        </w:rPr>
        <w:t>membership.</w:t>
      </w:r>
      <w:r w:rsidRPr="009378FC">
        <w:rPr>
          <w:rFonts w:ascii="Arial" w:hAnsi="Arial" w:cs="Arial"/>
        </w:rPr>
        <w:t xml:space="preserve"> </w:t>
      </w:r>
    </w:p>
    <w:p w14:paraId="1DA8E225" w14:textId="190905CE" w:rsidR="00AC7128" w:rsidRDefault="00AC7128" w:rsidP="00D17F89">
      <w:pPr>
        <w:spacing w:before="120"/>
        <w:jc w:val="both"/>
        <w:rPr>
          <w:rFonts w:ascii="Arial" w:hAnsi="Arial" w:cs="Arial"/>
        </w:rPr>
      </w:pPr>
      <w:r w:rsidRPr="267DBE12">
        <w:rPr>
          <w:rFonts w:ascii="Arial" w:hAnsi="Arial" w:cs="Arial"/>
        </w:rPr>
        <w:t>Each field staff team, while regionally based, is part of a national NZEI</w:t>
      </w:r>
      <w:r w:rsidR="00E87BAB" w:rsidRPr="267DBE12">
        <w:rPr>
          <w:rFonts w:ascii="Arial" w:hAnsi="Arial" w:cs="Arial"/>
        </w:rPr>
        <w:t xml:space="preserve"> Te Riu Roa</w:t>
      </w:r>
      <w:r w:rsidRPr="267DBE12">
        <w:rPr>
          <w:rFonts w:ascii="Arial" w:hAnsi="Arial" w:cs="Arial"/>
        </w:rPr>
        <w:t xml:space="preserve"> organising team responsible for the organisation of members in each of the sectors which fall within the coverage of NZEI</w:t>
      </w:r>
      <w:r w:rsidR="00E87BAB" w:rsidRPr="267DBE12">
        <w:rPr>
          <w:rFonts w:ascii="Arial" w:hAnsi="Arial" w:cs="Arial"/>
        </w:rPr>
        <w:t xml:space="preserve"> Te Riu Roa</w:t>
      </w:r>
      <w:r w:rsidRPr="267DBE12">
        <w:rPr>
          <w:rFonts w:ascii="Arial" w:hAnsi="Arial" w:cs="Arial"/>
        </w:rPr>
        <w:t>.</w:t>
      </w:r>
    </w:p>
    <w:p w14:paraId="3E410C7B" w14:textId="70BC0970" w:rsidR="00AC7128" w:rsidRDefault="184D36F2" w:rsidP="267DBE12">
      <w:pPr>
        <w:spacing w:before="120" w:after="120"/>
        <w:jc w:val="both"/>
        <w:rPr>
          <w:rFonts w:ascii="Arial" w:hAnsi="Arial" w:cs="Arial"/>
        </w:rPr>
      </w:pPr>
      <w:r w:rsidRPr="007D09C4">
        <w:rPr>
          <w:rFonts w:ascii="Arial" w:hAnsi="Arial" w:cs="Arial"/>
        </w:rPr>
        <w:t xml:space="preserve">The position is based in the </w:t>
      </w:r>
      <w:r w:rsidR="007D09C4" w:rsidRPr="007D09C4">
        <w:rPr>
          <w:rFonts w:ascii="Arial" w:hAnsi="Arial" w:cs="Arial"/>
        </w:rPr>
        <w:t xml:space="preserve">Te Whanganui-a-tara </w:t>
      </w:r>
      <w:r w:rsidRPr="007D09C4">
        <w:rPr>
          <w:rFonts w:ascii="Arial" w:hAnsi="Arial" w:cs="Arial"/>
        </w:rPr>
        <w:t>office and falls under the day-to-day management of a Lead Organiser based in the same office.</w:t>
      </w:r>
      <w:r w:rsidR="1A88D5A0" w:rsidRPr="007D09C4">
        <w:rPr>
          <w:rFonts w:ascii="Arial" w:hAnsi="Arial" w:cs="Arial"/>
        </w:rPr>
        <w:t xml:space="preserve"> </w:t>
      </w:r>
      <w:r w:rsidR="00AC7128" w:rsidRPr="007D09C4">
        <w:rPr>
          <w:rFonts w:ascii="Arial" w:hAnsi="Arial" w:cs="Arial"/>
        </w:rPr>
        <w:t xml:space="preserve">The position </w:t>
      </w:r>
      <w:r w:rsidR="00B33358" w:rsidRPr="007D09C4">
        <w:rPr>
          <w:rFonts w:ascii="Arial" w:hAnsi="Arial" w:cs="Arial"/>
        </w:rPr>
        <w:t>involves</w:t>
      </w:r>
      <w:r w:rsidR="00AC7128" w:rsidRPr="007D09C4">
        <w:rPr>
          <w:rFonts w:ascii="Arial" w:hAnsi="Arial" w:cs="Arial"/>
        </w:rPr>
        <w:t xml:space="preserve"> </w:t>
      </w:r>
      <w:r w:rsidR="001B1A66" w:rsidRPr="007D09C4">
        <w:rPr>
          <w:rFonts w:ascii="Arial" w:hAnsi="Arial" w:cs="Arial"/>
        </w:rPr>
        <w:t xml:space="preserve">regular travel around </w:t>
      </w:r>
      <w:r w:rsidR="00463C22" w:rsidRPr="007D09C4">
        <w:rPr>
          <w:rFonts w:ascii="Arial" w:hAnsi="Arial" w:cs="Arial"/>
        </w:rPr>
        <w:t xml:space="preserve">the </w:t>
      </w:r>
      <w:r w:rsidR="00784AA7" w:rsidRPr="007D09C4">
        <w:rPr>
          <w:rFonts w:ascii="Arial" w:hAnsi="Arial" w:cs="Arial"/>
        </w:rPr>
        <w:t>region</w:t>
      </w:r>
      <w:r w:rsidR="00E47E73" w:rsidRPr="007D09C4">
        <w:rPr>
          <w:rFonts w:ascii="Arial" w:hAnsi="Arial" w:cs="Arial"/>
        </w:rPr>
        <w:t xml:space="preserve"> and </w:t>
      </w:r>
      <w:r w:rsidR="00483069" w:rsidRPr="007D09C4">
        <w:rPr>
          <w:rFonts w:ascii="Arial" w:hAnsi="Arial" w:cs="Arial"/>
        </w:rPr>
        <w:t>the exact areas covered by the field officer are subject to change.</w:t>
      </w:r>
    </w:p>
    <w:p w14:paraId="5CD36969" w14:textId="020EC9B9" w:rsidR="267DBE12" w:rsidRDefault="267DBE12" w:rsidP="267DBE12">
      <w:pPr>
        <w:spacing w:before="120"/>
        <w:jc w:val="both"/>
        <w:rPr>
          <w:rFonts w:ascii="Arial" w:hAnsi="Arial" w:cs="Arial"/>
        </w:rPr>
      </w:pPr>
    </w:p>
    <w:p w14:paraId="38FEEC4E" w14:textId="284BB56A" w:rsidR="00B553FB" w:rsidRDefault="00B553FB" w:rsidP="00B553FB">
      <w:pPr>
        <w:shd w:val="clear" w:color="auto" w:fill="FFFFFF" w:themeFill="background1"/>
        <w:jc w:val="both"/>
        <w:rPr>
          <w:rFonts w:ascii="Arial" w:eastAsia="Times New Roman" w:hAnsi="Arial" w:cs="Arial"/>
        </w:rPr>
      </w:pPr>
      <w:r w:rsidRPr="37C45548">
        <w:rPr>
          <w:rFonts w:ascii="Arial" w:eastAsia="Times New Roman" w:hAnsi="Arial" w:cs="Arial"/>
        </w:rPr>
        <w:lastRenderedPageBreak/>
        <w:t>Field Officers are assigned a patch, consisting of member worksites</w:t>
      </w:r>
      <w:r w:rsidR="00E45F3B">
        <w:rPr>
          <w:rFonts w:ascii="Arial" w:eastAsia="Times New Roman" w:hAnsi="Arial" w:cs="Arial"/>
        </w:rPr>
        <w:t xml:space="preserve"> and </w:t>
      </w:r>
      <w:r w:rsidRPr="37C45548">
        <w:rPr>
          <w:rFonts w:ascii="Arial" w:eastAsia="Times New Roman" w:hAnsi="Arial" w:cs="Arial"/>
        </w:rPr>
        <w:t>groups</w:t>
      </w:r>
      <w:r w:rsidR="00E45F3B">
        <w:rPr>
          <w:rFonts w:ascii="Arial" w:eastAsia="Times New Roman" w:hAnsi="Arial" w:cs="Arial"/>
        </w:rPr>
        <w:t xml:space="preserve">. </w:t>
      </w:r>
      <w:r w:rsidRPr="37C45548">
        <w:rPr>
          <w:rFonts w:ascii="Arial" w:eastAsia="Times New Roman" w:hAnsi="Arial" w:cs="Arial"/>
        </w:rPr>
        <w:t>This may change from time-to-time, based on organisational priorities.</w:t>
      </w:r>
    </w:p>
    <w:p w14:paraId="38B82B53" w14:textId="77777777" w:rsidR="009378FC" w:rsidRPr="009378FC" w:rsidRDefault="009378FC" w:rsidP="00D17F89">
      <w:pPr>
        <w:spacing w:before="120" w:after="120"/>
        <w:jc w:val="both"/>
        <w:rPr>
          <w:rFonts w:ascii="Arial" w:hAnsi="Arial" w:cs="Arial"/>
        </w:rPr>
      </w:pPr>
    </w:p>
    <w:p w14:paraId="0FE7A11E" w14:textId="22A5CA3E" w:rsidR="00AC7128" w:rsidRPr="00A0240F" w:rsidRDefault="00AC7128" w:rsidP="00AC7128">
      <w:pPr>
        <w:spacing w:before="120" w:after="120"/>
        <w:rPr>
          <w:rFonts w:ascii="Arial" w:hAnsi="Arial" w:cs="Arial"/>
          <w:b/>
          <w:bCs/>
          <w:color w:val="0070C0"/>
          <w:sz w:val="24"/>
          <w:szCs w:val="24"/>
        </w:rPr>
      </w:pPr>
      <w:r w:rsidRPr="00A0240F">
        <w:rPr>
          <w:rFonts w:ascii="Arial" w:hAnsi="Arial" w:cs="Arial"/>
          <w:b/>
          <w:bCs/>
          <w:color w:val="0070C0"/>
          <w:sz w:val="24"/>
          <w:szCs w:val="24"/>
        </w:rPr>
        <w:t>Key Responsibilities and performance expectations</w:t>
      </w:r>
      <w:r w:rsidR="00276BC2" w:rsidRPr="00A0240F">
        <w:rPr>
          <w:rFonts w:ascii="Arial" w:hAnsi="Arial" w:cs="Arial"/>
          <w:b/>
          <w:bCs/>
          <w:color w:val="0070C0"/>
          <w:sz w:val="24"/>
          <w:szCs w:val="24"/>
        </w:rPr>
        <w:t xml:space="preserve"> | </w:t>
      </w:r>
      <w:proofErr w:type="spellStart"/>
      <w:r w:rsidR="00276BC2" w:rsidRPr="00A0240F">
        <w:rPr>
          <w:rFonts w:ascii="Arial" w:hAnsi="Arial" w:cs="Arial"/>
          <w:b/>
          <w:bCs/>
          <w:color w:val="0070C0"/>
          <w:sz w:val="24"/>
          <w:szCs w:val="24"/>
        </w:rPr>
        <w:t>Ngā</w:t>
      </w:r>
      <w:proofErr w:type="spellEnd"/>
      <w:r w:rsidR="00276BC2" w:rsidRPr="00A0240F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proofErr w:type="spellStart"/>
      <w:r w:rsidR="00276BC2" w:rsidRPr="00A0240F">
        <w:rPr>
          <w:rFonts w:ascii="Arial" w:hAnsi="Arial" w:cs="Arial"/>
          <w:b/>
          <w:bCs/>
          <w:color w:val="0070C0"/>
          <w:sz w:val="24"/>
          <w:szCs w:val="24"/>
        </w:rPr>
        <w:t>haepapatanga</w:t>
      </w:r>
      <w:proofErr w:type="spellEnd"/>
    </w:p>
    <w:p w14:paraId="0A5B8004" w14:textId="77777777" w:rsidR="00276BC2" w:rsidRPr="009378FC" w:rsidRDefault="00276BC2" w:rsidP="00AC7128">
      <w:pPr>
        <w:spacing w:before="120" w:after="120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1CF0B6FF" w14:textId="2986730A" w:rsidR="00AC7128" w:rsidRPr="009378FC" w:rsidRDefault="00AC7128" w:rsidP="00AC7128">
      <w:pPr>
        <w:spacing w:before="120" w:after="120"/>
        <w:rPr>
          <w:rFonts w:ascii="Arial" w:hAnsi="Arial" w:cs="Arial"/>
          <w:b/>
          <w:bCs/>
        </w:rPr>
      </w:pPr>
      <w:r w:rsidRPr="009378FC">
        <w:rPr>
          <w:rFonts w:ascii="Arial" w:hAnsi="Arial" w:cs="Arial"/>
          <w:b/>
          <w:bCs/>
        </w:rPr>
        <w:t>Links with the NZEI Te Riu Roa Strategic Framework</w:t>
      </w:r>
    </w:p>
    <w:p w14:paraId="59A91141" w14:textId="77777777" w:rsidR="00AC7128" w:rsidRPr="009378FC" w:rsidRDefault="00AC7128" w:rsidP="00AA39F3">
      <w:p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>•</w:t>
      </w:r>
      <w:r w:rsidRPr="009378FC">
        <w:rPr>
          <w:rFonts w:ascii="Arial" w:hAnsi="Arial" w:cs="Arial"/>
        </w:rPr>
        <w:tab/>
        <w:t>Understands purpose of current campaigns, and role within these</w:t>
      </w:r>
    </w:p>
    <w:p w14:paraId="4607C26E" w14:textId="3BD48A75" w:rsidR="00AC7128" w:rsidRPr="009378FC" w:rsidRDefault="00AC7128" w:rsidP="00AA39F3">
      <w:p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>•</w:t>
      </w:r>
      <w:r w:rsidRPr="009378FC">
        <w:rPr>
          <w:rFonts w:ascii="Arial" w:hAnsi="Arial" w:cs="Arial"/>
        </w:rPr>
        <w:tab/>
        <w:t xml:space="preserve">Understands purpose of </w:t>
      </w:r>
      <w:r w:rsidR="00E001E8" w:rsidRPr="009378FC">
        <w:rPr>
          <w:rFonts w:ascii="Arial" w:hAnsi="Arial" w:cs="Arial"/>
        </w:rPr>
        <w:t>the organisational</w:t>
      </w:r>
      <w:r w:rsidRPr="009378FC">
        <w:rPr>
          <w:rFonts w:ascii="Arial" w:hAnsi="Arial" w:cs="Arial"/>
        </w:rPr>
        <w:t xml:space="preserve"> strategic planning, and role within these</w:t>
      </w:r>
    </w:p>
    <w:p w14:paraId="431644E7" w14:textId="1CFDB53A" w:rsidR="00AC7128" w:rsidRDefault="00AC7128" w:rsidP="00AA39F3">
      <w:p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>•</w:t>
      </w:r>
      <w:r w:rsidRPr="009378FC">
        <w:rPr>
          <w:rFonts w:ascii="Arial" w:hAnsi="Arial" w:cs="Arial"/>
        </w:rPr>
        <w:tab/>
        <w:t>Implements planning that contributes to the achievement of strategic goals</w:t>
      </w:r>
    </w:p>
    <w:p w14:paraId="31D35AD5" w14:textId="77777777" w:rsidR="00742136" w:rsidRPr="009378FC" w:rsidRDefault="00742136" w:rsidP="00AA39F3">
      <w:pPr>
        <w:spacing w:line="276" w:lineRule="auto"/>
        <w:rPr>
          <w:rFonts w:ascii="Arial" w:hAnsi="Arial" w:cs="Arial"/>
        </w:rPr>
      </w:pPr>
    </w:p>
    <w:p w14:paraId="485E3C64" w14:textId="77777777" w:rsidR="00AC7128" w:rsidRPr="009378FC" w:rsidRDefault="00AC7128" w:rsidP="00AC7128">
      <w:pPr>
        <w:spacing w:before="120" w:after="120"/>
        <w:rPr>
          <w:rFonts w:ascii="Arial" w:hAnsi="Arial" w:cs="Arial"/>
          <w:b/>
          <w:bCs/>
        </w:rPr>
      </w:pPr>
      <w:r w:rsidRPr="009378FC">
        <w:rPr>
          <w:rFonts w:ascii="Arial" w:hAnsi="Arial" w:cs="Arial"/>
          <w:b/>
          <w:bCs/>
        </w:rPr>
        <w:t>Demonstrated by:</w:t>
      </w:r>
    </w:p>
    <w:p w14:paraId="623FA670" w14:textId="77777777" w:rsidR="00AC7128" w:rsidRPr="009378FC" w:rsidRDefault="00AC7128" w:rsidP="00AA39F3">
      <w:p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>•</w:t>
      </w:r>
      <w:r w:rsidRPr="009378FC">
        <w:rPr>
          <w:rFonts w:ascii="Arial" w:hAnsi="Arial" w:cs="Arial"/>
        </w:rPr>
        <w:tab/>
        <w:t>Planning that reflects strong links to all areas of work</w:t>
      </w:r>
    </w:p>
    <w:p w14:paraId="3EE0F5EC" w14:textId="77777777" w:rsidR="00AC7128" w:rsidRPr="009378FC" w:rsidRDefault="00AC7128" w:rsidP="00AA39F3">
      <w:p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>•</w:t>
      </w:r>
      <w:r w:rsidRPr="009378FC">
        <w:rPr>
          <w:rFonts w:ascii="Arial" w:hAnsi="Arial" w:cs="Arial"/>
        </w:rPr>
        <w:tab/>
        <w:t>Planning shows understanding of campaign and sector strategies and goals</w:t>
      </w:r>
    </w:p>
    <w:p w14:paraId="57473367" w14:textId="77777777" w:rsidR="00AC7128" w:rsidRPr="009378FC" w:rsidRDefault="00AC7128" w:rsidP="00AA39F3">
      <w:p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>•</w:t>
      </w:r>
      <w:r w:rsidRPr="009378FC">
        <w:rPr>
          <w:rFonts w:ascii="Arial" w:hAnsi="Arial" w:cs="Arial"/>
        </w:rPr>
        <w:tab/>
        <w:t>Clearly articulating purpose and goals at all opportunities (staff and members)</w:t>
      </w:r>
    </w:p>
    <w:p w14:paraId="618BD9FF" w14:textId="77777777" w:rsidR="00AC7128" w:rsidRDefault="00AC7128" w:rsidP="00AA39F3">
      <w:p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>•</w:t>
      </w:r>
      <w:r w:rsidRPr="009378FC">
        <w:rPr>
          <w:rFonts w:ascii="Arial" w:hAnsi="Arial" w:cs="Arial"/>
        </w:rPr>
        <w:tab/>
        <w:t>Applying planned activity ‘in the field’</w:t>
      </w:r>
    </w:p>
    <w:p w14:paraId="3D5D34B5" w14:textId="77777777" w:rsidR="00807CDA" w:rsidRPr="009378FC" w:rsidRDefault="00807CDA" w:rsidP="00AA39F3">
      <w:pPr>
        <w:spacing w:line="276" w:lineRule="auto"/>
        <w:rPr>
          <w:rFonts w:ascii="Arial" w:hAnsi="Arial" w:cs="Arial"/>
        </w:rPr>
      </w:pPr>
    </w:p>
    <w:p w14:paraId="4D36F4D6" w14:textId="6D27ACF3" w:rsidR="00AC7128" w:rsidRPr="00577B7B" w:rsidRDefault="00AC7128" w:rsidP="00AA39F3">
      <w:pPr>
        <w:spacing w:line="276" w:lineRule="auto"/>
        <w:rPr>
          <w:rFonts w:ascii="Arial" w:hAnsi="Arial" w:cs="Arial"/>
          <w:b/>
          <w:bCs/>
        </w:rPr>
      </w:pPr>
      <w:r w:rsidRPr="00577B7B">
        <w:rPr>
          <w:rFonts w:ascii="Arial" w:hAnsi="Arial" w:cs="Arial"/>
          <w:b/>
          <w:bCs/>
        </w:rPr>
        <w:t xml:space="preserve">Understands worksites </w:t>
      </w:r>
      <w:r w:rsidR="00E001E8" w:rsidRPr="00577B7B">
        <w:rPr>
          <w:rFonts w:ascii="Arial" w:hAnsi="Arial" w:cs="Arial"/>
          <w:b/>
          <w:bCs/>
        </w:rPr>
        <w:t xml:space="preserve">across the </w:t>
      </w:r>
      <w:r w:rsidR="00B60313" w:rsidRPr="00B60313">
        <w:rPr>
          <w:rFonts w:ascii="Arial" w:hAnsi="Arial" w:cs="Arial"/>
          <w:b/>
          <w:bCs/>
        </w:rPr>
        <w:t>Ōtākou/Murihiku</w:t>
      </w:r>
      <w:r w:rsidR="00B60313">
        <w:rPr>
          <w:rFonts w:ascii="Arial" w:hAnsi="Arial" w:cs="Arial"/>
        </w:rPr>
        <w:t xml:space="preserve"> </w:t>
      </w:r>
      <w:r w:rsidR="00064ED5" w:rsidRPr="00577B7B">
        <w:rPr>
          <w:rFonts w:ascii="Arial" w:hAnsi="Arial" w:cs="Arial"/>
          <w:b/>
          <w:bCs/>
        </w:rPr>
        <w:t>region</w:t>
      </w:r>
      <w:r w:rsidR="13730331" w:rsidRPr="00577B7B">
        <w:rPr>
          <w:rFonts w:ascii="Arial" w:hAnsi="Arial" w:cs="Arial"/>
          <w:b/>
          <w:bCs/>
        </w:rPr>
        <w:t xml:space="preserve"> including</w:t>
      </w:r>
      <w:r w:rsidR="00ED11E7" w:rsidRPr="00577B7B">
        <w:rPr>
          <w:rFonts w:ascii="Arial" w:hAnsi="Arial" w:cs="Arial"/>
          <w:b/>
          <w:bCs/>
        </w:rPr>
        <w:t>:</w:t>
      </w:r>
    </w:p>
    <w:p w14:paraId="117A8E98" w14:textId="1ECA945A" w:rsidR="38BBB633" w:rsidRDefault="38BBB633" w:rsidP="38BBB633">
      <w:pPr>
        <w:spacing w:line="276" w:lineRule="auto"/>
        <w:rPr>
          <w:rFonts w:ascii="Arial" w:hAnsi="Arial" w:cs="Arial"/>
          <w:highlight w:val="green"/>
        </w:rPr>
      </w:pPr>
    </w:p>
    <w:p w14:paraId="505B907B" w14:textId="53C8BEDA" w:rsidR="00AC7128" w:rsidRPr="00ED11E7" w:rsidRDefault="4D764119" w:rsidP="00ED11E7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ED11E7">
        <w:rPr>
          <w:rFonts w:ascii="Arial" w:hAnsi="Arial" w:cs="Arial"/>
        </w:rPr>
        <w:t>a</w:t>
      </w:r>
      <w:r w:rsidR="5DA3838F" w:rsidRPr="00ED11E7">
        <w:rPr>
          <w:rFonts w:ascii="Arial" w:hAnsi="Arial" w:cs="Arial"/>
        </w:rPr>
        <w:t xml:space="preserve">ny </w:t>
      </w:r>
      <w:r w:rsidR="00AC7128" w:rsidRPr="00ED11E7">
        <w:rPr>
          <w:rFonts w:ascii="Arial" w:hAnsi="Arial" w:cs="Arial"/>
        </w:rPr>
        <w:t>issues</w:t>
      </w:r>
    </w:p>
    <w:p w14:paraId="63C2973F" w14:textId="5BA940FE" w:rsidR="00AC7128" w:rsidRPr="00ED11E7" w:rsidRDefault="00AC7128" w:rsidP="00ED11E7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ED11E7">
        <w:rPr>
          <w:rFonts w:ascii="Arial" w:hAnsi="Arial" w:cs="Arial"/>
        </w:rPr>
        <w:t>activists and leaders</w:t>
      </w:r>
    </w:p>
    <w:p w14:paraId="3B31408D" w14:textId="219A1F87" w:rsidR="00AC7128" w:rsidRPr="00ED11E7" w:rsidRDefault="00AC7128" w:rsidP="00ED11E7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ED11E7">
        <w:rPr>
          <w:rFonts w:ascii="Arial" w:hAnsi="Arial" w:cs="Arial"/>
        </w:rPr>
        <w:t xml:space="preserve">established </w:t>
      </w:r>
      <w:r w:rsidR="009169DD" w:rsidRPr="00ED11E7">
        <w:rPr>
          <w:rFonts w:ascii="Arial" w:hAnsi="Arial" w:cs="Arial"/>
        </w:rPr>
        <w:t>relationships.</w:t>
      </w:r>
    </w:p>
    <w:p w14:paraId="175291CB" w14:textId="77777777" w:rsidR="0022040D" w:rsidRPr="009378FC" w:rsidRDefault="0022040D" w:rsidP="0022040D">
      <w:pPr>
        <w:spacing w:line="276" w:lineRule="auto"/>
        <w:rPr>
          <w:rFonts w:ascii="Arial" w:hAnsi="Arial" w:cs="Arial"/>
        </w:rPr>
      </w:pPr>
    </w:p>
    <w:p w14:paraId="6B8633F1" w14:textId="7CE7E18C" w:rsidR="00AC7128" w:rsidRPr="00577B7B" w:rsidRDefault="00AC7128" w:rsidP="00AA39F3">
      <w:pPr>
        <w:spacing w:line="276" w:lineRule="auto"/>
        <w:rPr>
          <w:rFonts w:ascii="Arial" w:hAnsi="Arial" w:cs="Arial"/>
          <w:b/>
          <w:bCs/>
        </w:rPr>
      </w:pPr>
      <w:r w:rsidRPr="00577B7B">
        <w:rPr>
          <w:rFonts w:ascii="Arial" w:hAnsi="Arial" w:cs="Arial"/>
          <w:b/>
          <w:bCs/>
        </w:rPr>
        <w:t>Develop</w:t>
      </w:r>
      <w:r w:rsidR="00ED11E7" w:rsidRPr="00577B7B">
        <w:rPr>
          <w:rFonts w:ascii="Arial" w:hAnsi="Arial" w:cs="Arial"/>
          <w:b/>
          <w:bCs/>
        </w:rPr>
        <w:t xml:space="preserve">ment of </w:t>
      </w:r>
      <w:r w:rsidRPr="00577B7B">
        <w:rPr>
          <w:rFonts w:ascii="Arial" w:hAnsi="Arial" w:cs="Arial"/>
          <w:b/>
          <w:bCs/>
        </w:rPr>
        <w:t>members</w:t>
      </w:r>
      <w:r w:rsidR="00ED11E7" w:rsidRPr="00577B7B">
        <w:rPr>
          <w:rFonts w:ascii="Arial" w:hAnsi="Arial" w:cs="Arial"/>
          <w:b/>
          <w:bCs/>
        </w:rPr>
        <w:t>:</w:t>
      </w:r>
    </w:p>
    <w:p w14:paraId="168392C6" w14:textId="2B969833" w:rsidR="00AC7128" w:rsidRPr="009378FC" w:rsidRDefault="00AC7128" w:rsidP="00ED11E7">
      <w:pPr>
        <w:pStyle w:val="ListParagraph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 xml:space="preserve">identifies activists and </w:t>
      </w:r>
      <w:r w:rsidR="009169DD" w:rsidRPr="009378FC">
        <w:rPr>
          <w:rFonts w:ascii="Arial" w:hAnsi="Arial" w:cs="Arial"/>
        </w:rPr>
        <w:t>leaders.</w:t>
      </w:r>
    </w:p>
    <w:p w14:paraId="50A270E6" w14:textId="2D8B8106" w:rsidR="00AC7128" w:rsidRPr="009378FC" w:rsidRDefault="00AC7128" w:rsidP="00ED11E7">
      <w:pPr>
        <w:pStyle w:val="ListParagraph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 xml:space="preserve">plans to meet training </w:t>
      </w:r>
      <w:r w:rsidR="009169DD" w:rsidRPr="009378FC">
        <w:rPr>
          <w:rFonts w:ascii="Arial" w:hAnsi="Arial" w:cs="Arial"/>
        </w:rPr>
        <w:t>needs.</w:t>
      </w:r>
    </w:p>
    <w:p w14:paraId="02D1FF86" w14:textId="77D4618C" w:rsidR="00AC7128" w:rsidRPr="009378FC" w:rsidRDefault="00AC7128" w:rsidP="00ED11E7">
      <w:pPr>
        <w:pStyle w:val="ListParagraph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 xml:space="preserve">implements appropriate </w:t>
      </w:r>
      <w:r w:rsidR="009169DD" w:rsidRPr="009378FC">
        <w:rPr>
          <w:rFonts w:ascii="Arial" w:hAnsi="Arial" w:cs="Arial"/>
        </w:rPr>
        <w:t>training.</w:t>
      </w:r>
    </w:p>
    <w:p w14:paraId="4D447499" w14:textId="293BC5D9" w:rsidR="00AC7128" w:rsidRDefault="00AC7128" w:rsidP="00ED11E7">
      <w:pPr>
        <w:pStyle w:val="ListParagraph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>tracks progress</w:t>
      </w:r>
    </w:p>
    <w:p w14:paraId="60386245" w14:textId="77777777" w:rsidR="007D17B7" w:rsidRPr="007D17B7" w:rsidRDefault="007D17B7" w:rsidP="007D17B7">
      <w:pPr>
        <w:spacing w:line="276" w:lineRule="auto"/>
        <w:rPr>
          <w:rFonts w:ascii="Arial" w:hAnsi="Arial" w:cs="Arial"/>
        </w:rPr>
      </w:pPr>
    </w:p>
    <w:p w14:paraId="5639DEE9" w14:textId="214A426C" w:rsidR="00AC7128" w:rsidRPr="00577B7B" w:rsidRDefault="00396A8A" w:rsidP="00AA39F3">
      <w:pPr>
        <w:spacing w:line="276" w:lineRule="auto"/>
        <w:rPr>
          <w:rFonts w:ascii="Arial" w:hAnsi="Arial" w:cs="Arial"/>
          <w:b/>
          <w:bCs/>
        </w:rPr>
      </w:pPr>
      <w:r w:rsidRPr="00577B7B">
        <w:rPr>
          <w:rFonts w:ascii="Arial" w:hAnsi="Arial" w:cs="Arial"/>
          <w:b/>
          <w:bCs/>
        </w:rPr>
        <w:t>Deploying s</w:t>
      </w:r>
      <w:r w:rsidR="00AC7128" w:rsidRPr="00577B7B">
        <w:rPr>
          <w:rFonts w:ascii="Arial" w:hAnsi="Arial" w:cs="Arial"/>
          <w:b/>
          <w:bCs/>
        </w:rPr>
        <w:t>ystematic contact</w:t>
      </w:r>
      <w:r w:rsidRPr="00577B7B">
        <w:rPr>
          <w:rFonts w:ascii="Arial" w:hAnsi="Arial" w:cs="Arial"/>
          <w:b/>
          <w:bCs/>
        </w:rPr>
        <w:t>:</w:t>
      </w:r>
    </w:p>
    <w:p w14:paraId="05296C83" w14:textId="2314CA0D" w:rsidR="00AC7128" w:rsidRPr="009378FC" w:rsidRDefault="00AC7128" w:rsidP="00ED11E7">
      <w:pPr>
        <w:pStyle w:val="ListParagraph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 xml:space="preserve">ensures the ongoing effectiveness and visibility of NZEI </w:t>
      </w:r>
      <w:r w:rsidR="00B139E4">
        <w:rPr>
          <w:rFonts w:ascii="Arial" w:hAnsi="Arial" w:cs="Arial"/>
        </w:rPr>
        <w:t xml:space="preserve">Te Riu Roa </w:t>
      </w:r>
      <w:r w:rsidRPr="009378FC">
        <w:rPr>
          <w:rFonts w:ascii="Arial" w:hAnsi="Arial" w:cs="Arial"/>
        </w:rPr>
        <w:t xml:space="preserve">staff in workplaces and NZEI </w:t>
      </w:r>
      <w:r w:rsidR="00ED11E7">
        <w:rPr>
          <w:rFonts w:ascii="Arial" w:hAnsi="Arial" w:cs="Arial"/>
        </w:rPr>
        <w:t xml:space="preserve">Te Riu Roa </w:t>
      </w:r>
      <w:r w:rsidR="009169DD" w:rsidRPr="009378FC">
        <w:rPr>
          <w:rFonts w:ascii="Arial" w:hAnsi="Arial" w:cs="Arial"/>
        </w:rPr>
        <w:t>structures.</w:t>
      </w:r>
    </w:p>
    <w:p w14:paraId="2B68465B" w14:textId="5717AD19" w:rsidR="00B059D6" w:rsidRDefault="004E4FE2" w:rsidP="00ED11E7">
      <w:pPr>
        <w:pStyle w:val="ListParagraph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>maintains effective working relationship</w:t>
      </w:r>
      <w:r w:rsidR="00D510C7">
        <w:rPr>
          <w:rFonts w:ascii="Arial" w:hAnsi="Arial" w:cs="Arial"/>
        </w:rPr>
        <w:t xml:space="preserve"> locally (worksite representatives and member leaders) and nationally (National Leadership Groups, Te Reo Arear</w:t>
      </w:r>
      <w:r w:rsidR="00396A8A">
        <w:rPr>
          <w:rFonts w:ascii="Arial" w:hAnsi="Arial" w:cs="Arial"/>
        </w:rPr>
        <w:t>e and National Executive.</w:t>
      </w:r>
    </w:p>
    <w:p w14:paraId="2DF4A4EC" w14:textId="77777777" w:rsidR="00CA57AA" w:rsidRPr="009378FC" w:rsidRDefault="00CA57AA" w:rsidP="00CA57AA">
      <w:pPr>
        <w:pStyle w:val="ListParagraph"/>
        <w:spacing w:line="276" w:lineRule="auto"/>
        <w:rPr>
          <w:rFonts w:ascii="Arial" w:hAnsi="Arial" w:cs="Arial"/>
        </w:rPr>
      </w:pPr>
    </w:p>
    <w:p w14:paraId="76E7DF47" w14:textId="5C595280" w:rsidR="00AC7128" w:rsidRPr="00577B7B" w:rsidRDefault="00AC7128" w:rsidP="009169DD">
      <w:pPr>
        <w:spacing w:line="276" w:lineRule="auto"/>
        <w:rPr>
          <w:rFonts w:ascii="Arial" w:hAnsi="Arial" w:cs="Arial"/>
          <w:b/>
          <w:bCs/>
        </w:rPr>
      </w:pPr>
      <w:r w:rsidRPr="00577B7B">
        <w:rPr>
          <w:rFonts w:ascii="Arial" w:hAnsi="Arial" w:cs="Arial"/>
          <w:b/>
          <w:bCs/>
        </w:rPr>
        <w:t xml:space="preserve">Empowers members in worksites / NZEI </w:t>
      </w:r>
      <w:r w:rsidR="00396A8A" w:rsidRPr="00577B7B">
        <w:rPr>
          <w:rFonts w:ascii="Arial" w:hAnsi="Arial" w:cs="Arial"/>
          <w:b/>
          <w:bCs/>
        </w:rPr>
        <w:t xml:space="preserve">Te Riu Roa </w:t>
      </w:r>
      <w:r w:rsidRPr="00577B7B">
        <w:rPr>
          <w:rFonts w:ascii="Arial" w:hAnsi="Arial" w:cs="Arial"/>
          <w:b/>
          <w:bCs/>
        </w:rPr>
        <w:t>structures</w:t>
      </w:r>
    </w:p>
    <w:p w14:paraId="386DA57F" w14:textId="7B17B28F" w:rsidR="00AC7128" w:rsidRPr="009378FC" w:rsidRDefault="00AC7128" w:rsidP="00396A8A">
      <w:pPr>
        <w:pStyle w:val="ListParagraph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 xml:space="preserve">establishes, </w:t>
      </w:r>
      <w:r w:rsidR="009169DD" w:rsidRPr="009378FC">
        <w:rPr>
          <w:rFonts w:ascii="Arial" w:hAnsi="Arial" w:cs="Arial"/>
        </w:rPr>
        <w:t>develops,</w:t>
      </w:r>
      <w:r w:rsidRPr="009378FC">
        <w:rPr>
          <w:rFonts w:ascii="Arial" w:hAnsi="Arial" w:cs="Arial"/>
        </w:rPr>
        <w:t xml:space="preserve"> and supports member organising </w:t>
      </w:r>
      <w:r w:rsidR="00C9178F" w:rsidRPr="009378FC">
        <w:rPr>
          <w:rFonts w:ascii="Arial" w:hAnsi="Arial" w:cs="Arial"/>
        </w:rPr>
        <w:t>committees.</w:t>
      </w:r>
    </w:p>
    <w:p w14:paraId="6172D8F8" w14:textId="745B183F" w:rsidR="00AC7128" w:rsidRDefault="00AC7128" w:rsidP="00396A8A">
      <w:pPr>
        <w:pStyle w:val="ListParagraph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 xml:space="preserve">facilitates ongoing development </w:t>
      </w:r>
      <w:r w:rsidR="009169DD" w:rsidRPr="009378FC">
        <w:rPr>
          <w:rFonts w:ascii="Arial" w:hAnsi="Arial" w:cs="Arial"/>
        </w:rPr>
        <w:t>opportunities.</w:t>
      </w:r>
    </w:p>
    <w:p w14:paraId="1283702B" w14:textId="77777777" w:rsidR="00396A8A" w:rsidRPr="009378FC" w:rsidRDefault="00396A8A" w:rsidP="00396A8A">
      <w:pPr>
        <w:pStyle w:val="ListParagraph"/>
        <w:spacing w:line="276" w:lineRule="auto"/>
        <w:rPr>
          <w:rFonts w:ascii="Arial" w:hAnsi="Arial" w:cs="Arial"/>
        </w:rPr>
      </w:pPr>
    </w:p>
    <w:p w14:paraId="0DFA8826" w14:textId="45553752" w:rsidR="00AC7128" w:rsidRPr="00577B7B" w:rsidRDefault="00AC7128" w:rsidP="00396A8A">
      <w:pPr>
        <w:spacing w:line="276" w:lineRule="auto"/>
        <w:rPr>
          <w:rFonts w:ascii="Arial" w:hAnsi="Arial" w:cs="Arial"/>
          <w:b/>
          <w:bCs/>
        </w:rPr>
      </w:pPr>
      <w:proofErr w:type="gramStart"/>
      <w:r w:rsidRPr="00577B7B">
        <w:rPr>
          <w:rFonts w:ascii="Arial" w:hAnsi="Arial" w:cs="Arial"/>
          <w:b/>
          <w:bCs/>
        </w:rPr>
        <w:t>Recruits</w:t>
      </w:r>
      <w:proofErr w:type="gramEnd"/>
      <w:r w:rsidRPr="00577B7B">
        <w:rPr>
          <w:rFonts w:ascii="Arial" w:hAnsi="Arial" w:cs="Arial"/>
          <w:b/>
          <w:bCs/>
        </w:rPr>
        <w:t xml:space="preserve"> members</w:t>
      </w:r>
      <w:r w:rsidR="00742136" w:rsidRPr="00577B7B">
        <w:rPr>
          <w:rFonts w:ascii="Arial" w:hAnsi="Arial" w:cs="Arial"/>
          <w:b/>
          <w:bCs/>
        </w:rPr>
        <w:t>.</w:t>
      </w:r>
    </w:p>
    <w:p w14:paraId="38EDDE7D" w14:textId="77777777" w:rsidR="00396A8A" w:rsidRPr="00396A8A" w:rsidRDefault="00396A8A" w:rsidP="00396A8A">
      <w:pPr>
        <w:spacing w:line="276" w:lineRule="auto"/>
        <w:rPr>
          <w:rFonts w:ascii="Arial" w:hAnsi="Arial" w:cs="Arial"/>
        </w:rPr>
      </w:pPr>
    </w:p>
    <w:p w14:paraId="5F45DC6A" w14:textId="713810EA" w:rsidR="00AC7128" w:rsidRPr="00D67FB7" w:rsidRDefault="00AC7128" w:rsidP="00D67FB7">
      <w:pPr>
        <w:pStyle w:val="ListParagraph"/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D67FB7">
        <w:rPr>
          <w:rFonts w:ascii="Arial" w:hAnsi="Arial" w:cs="Arial"/>
        </w:rPr>
        <w:lastRenderedPageBreak/>
        <w:t>Uses appropriate skills</w:t>
      </w:r>
      <w:r w:rsidR="00396A8A" w:rsidRPr="00D67FB7">
        <w:rPr>
          <w:rFonts w:ascii="Arial" w:hAnsi="Arial" w:cs="Arial"/>
        </w:rPr>
        <w:t xml:space="preserve"> </w:t>
      </w:r>
      <w:r w:rsidRPr="00D67FB7">
        <w:rPr>
          <w:rFonts w:ascii="Arial" w:hAnsi="Arial" w:cs="Arial"/>
        </w:rPr>
        <w:t>/</w:t>
      </w:r>
      <w:r w:rsidR="00396A8A" w:rsidRPr="00D67FB7">
        <w:rPr>
          <w:rFonts w:ascii="Arial" w:hAnsi="Arial" w:cs="Arial"/>
        </w:rPr>
        <w:t xml:space="preserve"> </w:t>
      </w:r>
      <w:r w:rsidRPr="00D67FB7">
        <w:rPr>
          <w:rFonts w:ascii="Arial" w:hAnsi="Arial" w:cs="Arial"/>
        </w:rPr>
        <w:t xml:space="preserve">tools </w:t>
      </w:r>
      <w:r w:rsidR="00D17F89" w:rsidRPr="00D67FB7">
        <w:rPr>
          <w:rFonts w:ascii="Arial" w:hAnsi="Arial" w:cs="Arial"/>
        </w:rPr>
        <w:t>from</w:t>
      </w:r>
      <w:r w:rsidR="00396A8A" w:rsidRPr="00D67FB7">
        <w:rPr>
          <w:rFonts w:ascii="Arial" w:hAnsi="Arial" w:cs="Arial"/>
        </w:rPr>
        <w:t xml:space="preserve"> the</w:t>
      </w:r>
      <w:r w:rsidR="00D17F89" w:rsidRPr="00D67FB7">
        <w:rPr>
          <w:rFonts w:ascii="Arial" w:hAnsi="Arial" w:cs="Arial"/>
        </w:rPr>
        <w:t xml:space="preserve"> ‘organising</w:t>
      </w:r>
      <w:r w:rsidRPr="00D67FB7">
        <w:rPr>
          <w:rFonts w:ascii="Arial" w:hAnsi="Arial" w:cs="Arial"/>
        </w:rPr>
        <w:t xml:space="preserve"> toolbox</w:t>
      </w:r>
      <w:r w:rsidR="00742136" w:rsidRPr="00D67FB7">
        <w:rPr>
          <w:rFonts w:ascii="Arial" w:hAnsi="Arial" w:cs="Arial"/>
        </w:rPr>
        <w:t>.</w:t>
      </w:r>
      <w:r w:rsidRPr="00D67FB7">
        <w:rPr>
          <w:rFonts w:ascii="Arial" w:hAnsi="Arial" w:cs="Arial"/>
        </w:rPr>
        <w:t>’</w:t>
      </w:r>
    </w:p>
    <w:p w14:paraId="78383D4B" w14:textId="77777777" w:rsidR="00861B38" w:rsidRDefault="00861B38" w:rsidP="00AA39F3">
      <w:pPr>
        <w:spacing w:line="276" w:lineRule="auto"/>
        <w:rPr>
          <w:rFonts w:ascii="Arial" w:hAnsi="Arial" w:cs="Arial"/>
        </w:rPr>
      </w:pPr>
    </w:p>
    <w:p w14:paraId="40787052" w14:textId="77777777" w:rsidR="00AC7128" w:rsidRPr="009378FC" w:rsidRDefault="00AC7128" w:rsidP="00AC7128">
      <w:pPr>
        <w:rPr>
          <w:rFonts w:ascii="Arial" w:hAnsi="Arial" w:cs="Arial"/>
          <w:b/>
          <w:bCs/>
        </w:rPr>
      </w:pPr>
      <w:r w:rsidRPr="009378FC">
        <w:rPr>
          <w:rFonts w:ascii="Arial" w:hAnsi="Arial" w:cs="Arial"/>
          <w:b/>
          <w:bCs/>
        </w:rPr>
        <w:t>Undertake any other duties consistent with the overall purpose of the position as determined by the Lead Organiser</w:t>
      </w:r>
    </w:p>
    <w:p w14:paraId="6779C6F7" w14:textId="77777777" w:rsidR="00AC7128" w:rsidRPr="009378FC" w:rsidRDefault="00AC7128" w:rsidP="00AC7128">
      <w:pPr>
        <w:rPr>
          <w:rFonts w:ascii="Arial" w:hAnsi="Arial" w:cs="Arial"/>
        </w:rPr>
      </w:pPr>
    </w:p>
    <w:p w14:paraId="1B61AEC8" w14:textId="365840E1" w:rsidR="00AC7128" w:rsidRPr="00A0240F" w:rsidRDefault="00B31D12" w:rsidP="00AC7128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A0240F">
        <w:rPr>
          <w:rFonts w:ascii="Arial" w:hAnsi="Arial" w:cs="Arial"/>
          <w:b/>
          <w:bCs/>
          <w:color w:val="0070C0"/>
          <w:sz w:val="24"/>
          <w:szCs w:val="24"/>
        </w:rPr>
        <w:t>Desired attributes |</w:t>
      </w:r>
      <w:r w:rsidR="00037712" w:rsidRPr="00A0240F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proofErr w:type="spellStart"/>
      <w:r w:rsidR="00AC7128" w:rsidRPr="00A0240F">
        <w:rPr>
          <w:rFonts w:ascii="Arial" w:hAnsi="Arial" w:cs="Arial"/>
          <w:b/>
          <w:bCs/>
          <w:color w:val="0070C0"/>
          <w:sz w:val="24"/>
          <w:szCs w:val="24"/>
        </w:rPr>
        <w:t>Tūmanako</w:t>
      </w:r>
      <w:proofErr w:type="spellEnd"/>
    </w:p>
    <w:p w14:paraId="3F26A4BD" w14:textId="77777777" w:rsidR="00E001E8" w:rsidRPr="009378FC" w:rsidRDefault="00E001E8" w:rsidP="00E001E8">
      <w:pPr>
        <w:pStyle w:val="ListParagraph"/>
        <w:ind w:left="2880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0D7AF1DF" w14:textId="0A510829" w:rsidR="00AC7128" w:rsidRPr="009378FC" w:rsidRDefault="00AC712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Demonstrated commitment to the principles and objectives of the union movement and a high level of understanding of the issues facing the union movement.</w:t>
      </w:r>
    </w:p>
    <w:p w14:paraId="4090D449" w14:textId="64EE814F" w:rsidR="00E001E8" w:rsidRPr="009378FC" w:rsidRDefault="00E001E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Demonstrate</w:t>
      </w:r>
      <w:r w:rsidR="00C30380" w:rsidRPr="009378FC">
        <w:rPr>
          <w:rFonts w:ascii="Arial" w:hAnsi="Arial" w:cs="Arial"/>
        </w:rPr>
        <w:t>d</w:t>
      </w:r>
      <w:r w:rsidRPr="009378FC">
        <w:rPr>
          <w:rFonts w:ascii="Arial" w:hAnsi="Arial" w:cs="Arial"/>
        </w:rPr>
        <w:t xml:space="preserve"> understanding of behaviours that honour Te Tiriti o Waitangi</w:t>
      </w:r>
    </w:p>
    <w:p w14:paraId="409DA8DE" w14:textId="474B4332" w:rsidR="00AC7128" w:rsidRPr="009378FC" w:rsidRDefault="00AC712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An understanding of and a commitment to the principles o</w:t>
      </w:r>
      <w:r w:rsidR="00C30380" w:rsidRPr="009378FC">
        <w:rPr>
          <w:rFonts w:ascii="Arial" w:hAnsi="Arial" w:cs="Arial"/>
        </w:rPr>
        <w:t>f</w:t>
      </w:r>
      <w:r w:rsidRPr="009378FC">
        <w:rPr>
          <w:rFonts w:ascii="Arial" w:hAnsi="Arial" w:cs="Arial"/>
        </w:rPr>
        <w:t xml:space="preserve"> organising.</w:t>
      </w:r>
    </w:p>
    <w:p w14:paraId="4B49572A" w14:textId="77777777" w:rsidR="00B85308" w:rsidRPr="009378FC" w:rsidRDefault="00AC7128" w:rsidP="00B760ED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High level communication skills.</w:t>
      </w:r>
    </w:p>
    <w:p w14:paraId="48DE00D8" w14:textId="19CC3CE8" w:rsidR="00AC7128" w:rsidRDefault="00AC7128" w:rsidP="00B760ED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37C45548">
        <w:rPr>
          <w:rFonts w:ascii="Arial" w:hAnsi="Arial" w:cs="Arial"/>
        </w:rPr>
        <w:t>An ability to work effectively as a member of a team</w:t>
      </w:r>
      <w:r w:rsidR="00730626" w:rsidRPr="37C45548">
        <w:rPr>
          <w:rFonts w:ascii="Arial" w:hAnsi="Arial" w:cs="Arial"/>
        </w:rPr>
        <w:t xml:space="preserve"> </w:t>
      </w:r>
    </w:p>
    <w:p w14:paraId="41A52D37" w14:textId="5D201C67" w:rsidR="00473AF9" w:rsidRPr="009378FC" w:rsidRDefault="00473AF9" w:rsidP="00B760ED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>
        <w:rPr>
          <w:rFonts w:ascii="Arial" w:hAnsi="Arial" w:cs="Arial"/>
        </w:rPr>
        <w:t>Ability to work independently while travelling across a broad geographical area.</w:t>
      </w:r>
    </w:p>
    <w:p w14:paraId="15EEA319" w14:textId="703C48B6" w:rsidR="00C30380" w:rsidRPr="009378FC" w:rsidRDefault="00C30380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37C45548">
        <w:rPr>
          <w:rFonts w:ascii="Arial" w:hAnsi="Arial" w:cs="Arial"/>
        </w:rPr>
        <w:t>Abilities to think flexibly, demonstrate resilience and a sense of fun</w:t>
      </w:r>
    </w:p>
    <w:p w14:paraId="07D34619" w14:textId="6C4FA542" w:rsidR="00AC7128" w:rsidRPr="009378FC" w:rsidRDefault="00AC712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The ability to understand and interpret agreements and relevant industrial legislation.</w:t>
      </w:r>
    </w:p>
    <w:p w14:paraId="4F34E893" w14:textId="72754B06" w:rsidR="00AC7128" w:rsidRPr="009378FC" w:rsidRDefault="00AC712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Good knowledge of contemporary industrial relations and education sector issues.</w:t>
      </w:r>
    </w:p>
    <w:p w14:paraId="3BCB31C9" w14:textId="5A3AAF82" w:rsidR="00AC7128" w:rsidRPr="009378FC" w:rsidRDefault="00AC712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Demonstrated ability to work effectively under time and other pressures.</w:t>
      </w:r>
    </w:p>
    <w:p w14:paraId="7D41B273" w14:textId="7BD605D5" w:rsidR="00AC7128" w:rsidRPr="009378FC" w:rsidRDefault="00AC712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Capacity to contribute to strategic planning.</w:t>
      </w:r>
    </w:p>
    <w:p w14:paraId="5C67DC16" w14:textId="0FC2DF5D" w:rsidR="00AC7128" w:rsidRPr="009378FC" w:rsidRDefault="00AC712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An awareness of economic, social and political issues particularly as they impact on education.</w:t>
      </w:r>
    </w:p>
    <w:p w14:paraId="17733101" w14:textId="34BFABC7" w:rsidR="00AC7128" w:rsidRPr="009378FC" w:rsidRDefault="00AC712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Computer skills appropriate to the position.</w:t>
      </w:r>
    </w:p>
    <w:p w14:paraId="5F6738D2" w14:textId="48AAC504" w:rsidR="00E27EED" w:rsidRPr="00D15160" w:rsidRDefault="00AC7128" w:rsidP="00AC7128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766ABC82">
        <w:rPr>
          <w:rFonts w:ascii="Arial" w:hAnsi="Arial" w:cs="Arial"/>
        </w:rPr>
        <w:t xml:space="preserve">A current </w:t>
      </w:r>
      <w:r w:rsidR="00483069">
        <w:rPr>
          <w:rFonts w:ascii="Arial" w:hAnsi="Arial" w:cs="Arial"/>
        </w:rPr>
        <w:t xml:space="preserve">full </w:t>
      </w:r>
      <w:proofErr w:type="gramStart"/>
      <w:r w:rsidRPr="766ABC82">
        <w:rPr>
          <w:rFonts w:ascii="Arial" w:hAnsi="Arial" w:cs="Arial"/>
        </w:rPr>
        <w:t>drivers</w:t>
      </w:r>
      <w:proofErr w:type="gramEnd"/>
      <w:r w:rsidRPr="766ABC82">
        <w:rPr>
          <w:rFonts w:ascii="Arial" w:hAnsi="Arial" w:cs="Arial"/>
        </w:rPr>
        <w:t xml:space="preserve"> licence</w:t>
      </w:r>
      <w:r w:rsidR="00B553FB" w:rsidRPr="766ABC82">
        <w:rPr>
          <w:rFonts w:ascii="Arial" w:hAnsi="Arial" w:cs="Arial"/>
        </w:rPr>
        <w:t xml:space="preserve"> must </w:t>
      </w:r>
      <w:r w:rsidR="00D15160" w:rsidRPr="766ABC82">
        <w:rPr>
          <w:rFonts w:ascii="Arial" w:hAnsi="Arial" w:cs="Arial"/>
        </w:rPr>
        <w:t>be maintained throughout your employment</w:t>
      </w:r>
      <w:r w:rsidRPr="766ABC82">
        <w:rPr>
          <w:rFonts w:ascii="Arial" w:hAnsi="Arial" w:cs="Arial"/>
        </w:rPr>
        <w:t>.</w:t>
      </w:r>
      <w:r w:rsidR="00141F16" w:rsidRPr="766ABC82">
        <w:rPr>
          <w:rFonts w:ascii="Arial" w:hAnsi="Arial" w:cs="Arial"/>
        </w:rPr>
        <w:t xml:space="preserve"> You must immediately advise your Lead Organiser if you no longer hold one.</w:t>
      </w:r>
    </w:p>
    <w:p w14:paraId="737DFCDD" w14:textId="77777777" w:rsidR="00E27EED" w:rsidRPr="009378FC" w:rsidRDefault="00E27EED" w:rsidP="00AC7128">
      <w:pPr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CAEE0A0" w14:textId="78B5D527" w:rsidR="00AC7128" w:rsidRPr="00A0240F" w:rsidRDefault="00037712" w:rsidP="00AC7128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A0240F">
        <w:rPr>
          <w:rFonts w:ascii="Arial" w:hAnsi="Arial" w:cs="Arial"/>
          <w:b/>
          <w:bCs/>
          <w:color w:val="0070C0"/>
          <w:sz w:val="24"/>
          <w:szCs w:val="24"/>
        </w:rPr>
        <w:t xml:space="preserve">Values | </w:t>
      </w:r>
      <w:proofErr w:type="spellStart"/>
      <w:r w:rsidR="00AC7128" w:rsidRPr="00A0240F">
        <w:rPr>
          <w:rFonts w:ascii="Arial" w:hAnsi="Arial" w:cs="Arial"/>
          <w:b/>
          <w:bCs/>
          <w:color w:val="0070C0"/>
          <w:sz w:val="24"/>
          <w:szCs w:val="24"/>
        </w:rPr>
        <w:t>Uara</w:t>
      </w:r>
      <w:proofErr w:type="spellEnd"/>
    </w:p>
    <w:p w14:paraId="3F90A2BD" w14:textId="1751C5E7" w:rsidR="00CA57AA" w:rsidRDefault="00CA57AA" w:rsidP="00705000">
      <w:pPr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11693EE5" w14:textId="77777777" w:rsidR="00F61AF0" w:rsidRPr="00A0240F" w:rsidRDefault="00F61AF0" w:rsidP="00F61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A0240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Our values come from our guiding </w:t>
      </w:r>
      <w:proofErr w:type="spellStart"/>
      <w:r w:rsidRPr="00A0240F">
        <w:rPr>
          <w:rStyle w:val="normaltextrun"/>
          <w:rFonts w:ascii="Arial" w:hAnsi="Arial" w:cs="Arial"/>
          <w:color w:val="000000" w:themeColor="text1"/>
          <w:sz w:val="22"/>
          <w:szCs w:val="22"/>
        </w:rPr>
        <w:t>pou</w:t>
      </w:r>
      <w:proofErr w:type="spellEnd"/>
      <w:r w:rsidRPr="00A0240F">
        <w:rPr>
          <w:rStyle w:val="normaltextrun"/>
          <w:rFonts w:ascii="Arial" w:hAnsi="Arial" w:cs="Arial"/>
          <w:color w:val="000000" w:themeColor="text1"/>
          <w:sz w:val="22"/>
          <w:szCs w:val="22"/>
        </w:rPr>
        <w:t>. </w:t>
      </w:r>
      <w:r w:rsidRPr="00A0240F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 Under each of our </w:t>
      </w:r>
      <w:proofErr w:type="spellStart"/>
      <w:r w:rsidRPr="00A0240F">
        <w:rPr>
          <w:rStyle w:val="eop"/>
          <w:rFonts w:ascii="Arial" w:hAnsi="Arial" w:cs="Arial"/>
          <w:color w:val="000000" w:themeColor="text1"/>
          <w:sz w:val="22"/>
          <w:szCs w:val="22"/>
        </w:rPr>
        <w:t>pou</w:t>
      </w:r>
      <w:proofErr w:type="spellEnd"/>
      <w:r w:rsidRPr="00A0240F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we have given examples of what this looks like in the workplace.</w:t>
      </w:r>
    </w:p>
    <w:p w14:paraId="0D9E81FB" w14:textId="77777777" w:rsidR="00F61AF0" w:rsidRPr="00A0240F" w:rsidRDefault="00F61AF0" w:rsidP="00F61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A0240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4ED22CC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Tikanga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85CB0D1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46F8316B" w14:textId="361FBC25" w:rsidR="00F61AF0" w:rsidRDefault="2BC788E2" w:rsidP="00F61AF0">
      <w:pPr>
        <w:pStyle w:val="paragraph"/>
        <w:numPr>
          <w:ilvl w:val="3"/>
          <w:numId w:val="31"/>
        </w:numPr>
        <w:spacing w:before="0" w:beforeAutospacing="0" w:after="0" w:afterAutospacing="0"/>
        <w:ind w:left="1200"/>
        <w:textAlignment w:val="baseline"/>
        <w:rPr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e  engage, talk and work with each other in a way that embodies appropriate and respectful tikanga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3A8CBA80" w14:textId="3E5F6EBA" w:rsidR="00F61AF0" w:rsidRDefault="6E62ACC7" w:rsidP="00F61AF0">
      <w:pPr>
        <w:pStyle w:val="paragraph"/>
        <w:numPr>
          <w:ilvl w:val="3"/>
          <w:numId w:val="31"/>
        </w:numPr>
        <w:spacing w:before="0" w:beforeAutospacing="0" w:after="0" w:afterAutospacing="0"/>
        <w:ind w:left="1200"/>
        <w:textAlignment w:val="baseline"/>
        <w:rPr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e ensure our practices are culturally appropriate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43DB982B" w14:textId="780B4B16" w:rsidR="00F61AF0" w:rsidRPr="00935218" w:rsidRDefault="5BB5917C" w:rsidP="37C45548">
      <w:pPr>
        <w:pStyle w:val="paragraph"/>
        <w:numPr>
          <w:ilvl w:val="3"/>
          <w:numId w:val="31"/>
        </w:numPr>
        <w:spacing w:before="0" w:beforeAutospacing="0" w:after="0" w:afterAutospacing="0"/>
        <w:ind w:left="120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37C45548">
        <w:rPr>
          <w:rStyle w:val="normaltextrun"/>
          <w:rFonts w:ascii="Arial" w:hAnsi="Arial" w:cs="Arial"/>
          <w:color w:val="404040" w:themeColor="text1" w:themeTint="BF"/>
          <w:sz w:val="22"/>
          <w:szCs w:val="22"/>
        </w:rPr>
        <w:t>w</w:t>
      </w:r>
      <w:r w:rsidR="00F61AF0" w:rsidRPr="37C45548">
        <w:rPr>
          <w:rStyle w:val="normaltextrun"/>
          <w:rFonts w:ascii="Arial" w:hAnsi="Arial" w:cs="Arial"/>
          <w:color w:val="404040" w:themeColor="text1" w:themeTint="BF"/>
          <w:sz w:val="22"/>
          <w:szCs w:val="22"/>
        </w:rPr>
        <w:t>e contribute to ensuring NZEI Te Riu Roa processes and policies, including inclusion of appropriate rites and rights.</w:t>
      </w:r>
      <w:r w:rsidR="00F61AF0" w:rsidRPr="37C45548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3C258985" w14:textId="77777777" w:rsidR="00935218" w:rsidRDefault="00935218" w:rsidP="00F61AF0">
      <w:pPr>
        <w:pStyle w:val="paragraph"/>
        <w:numPr>
          <w:ilvl w:val="3"/>
          <w:numId w:val="31"/>
        </w:numPr>
        <w:spacing w:before="0" w:beforeAutospacing="0" w:after="0" w:afterAutospacing="0"/>
        <w:ind w:left="1200"/>
        <w:textAlignment w:val="baseline"/>
        <w:rPr>
          <w:rFonts w:ascii="Arial" w:hAnsi="Arial" w:cs="Arial"/>
          <w:sz w:val="22"/>
          <w:szCs w:val="22"/>
        </w:rPr>
      </w:pPr>
    </w:p>
    <w:p w14:paraId="5A697107" w14:textId="77777777" w:rsidR="00F61AF0" w:rsidRDefault="00F61AF0" w:rsidP="00F61AF0">
      <w:pPr>
        <w:pStyle w:val="paragraph"/>
        <w:spacing w:before="0" w:beforeAutospacing="0" w:after="0" w:afterAutospacing="0"/>
        <w:ind w:left="-390" w:firstLine="60"/>
        <w:textAlignment w:val="baseline"/>
        <w:rPr>
          <w:rFonts w:ascii="Segoe UI" w:hAnsi="Segoe UI" w:cs="Segoe UI"/>
          <w:sz w:val="18"/>
          <w:szCs w:val="18"/>
        </w:rPr>
      </w:pPr>
    </w:p>
    <w:p w14:paraId="1A21F75B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Manaakitanga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41B216C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3FDDEB06" w14:textId="77777777" w:rsidR="00F61AF0" w:rsidRDefault="00F61AF0" w:rsidP="00F61AF0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provide and look after all manuhiri, kaihmahi and members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3F8E2743" w14:textId="77777777" w:rsidR="00F61AF0" w:rsidRDefault="00F61AF0" w:rsidP="00F61AF0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display a duty of care to support, respect and uplift each other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4B850643" w14:textId="77777777" w:rsidR="00F61AF0" w:rsidRDefault="00F61AF0" w:rsidP="00F61AF0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care for each other as people and as ngā hoa mahi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494E18C6" w14:textId="77777777" w:rsidR="00F61AF0" w:rsidRDefault="00F61AF0" w:rsidP="00F61AF0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check in with each other.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54193500" w14:textId="77777777" w:rsidR="00F61AF0" w:rsidRDefault="00F61AF0" w:rsidP="00F61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66132F5E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lastRenderedPageBreak/>
        <w:t>Whakamana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90D1858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566BB0B9" w14:textId="77777777" w:rsidR="00F61AF0" w:rsidRDefault="00F61AF0" w:rsidP="00F61AF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celebrate colleagues with dual or multiple language skills and knowledge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7C67915B" w14:textId="77777777" w:rsidR="00F61AF0" w:rsidRDefault="00F61AF0" w:rsidP="00F61AF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enhance your own and other’s mana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2C403C55" w14:textId="77777777" w:rsidR="00F61AF0" w:rsidRDefault="00F61AF0" w:rsidP="00F61AF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have access to professional development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37574E7D" w14:textId="77777777" w:rsidR="00F61AF0" w:rsidRDefault="00F61AF0" w:rsidP="00F61AF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are valued and have power in your work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2B6AE16F" w14:textId="77777777" w:rsidR="00F61AF0" w:rsidRDefault="00F61AF0" w:rsidP="00F61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3E5738DD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Whanaungatanga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32D5273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6CC0C949" w14:textId="77777777" w:rsidR="00F61AF0" w:rsidRDefault="00F61AF0" w:rsidP="00F61AF0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feel able to engage in responsive, engaging and reciprocal relationships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3AF6E89C" w14:textId="77777777" w:rsidR="00F61AF0" w:rsidRDefault="00F61AF0" w:rsidP="00F61AF0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work to ensure Mōku te Ao: Ngā Pou me tikanga are visibile in all practices and hui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2D468283" w14:textId="77777777" w:rsidR="00F61AF0" w:rsidRDefault="00F61AF0" w:rsidP="00F61AF0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create space so that links with whānau are established and encouraged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0509AD44" w14:textId="77777777" w:rsidR="00F61AF0" w:rsidRDefault="00F61AF0" w:rsidP="00F61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5F48BCBA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Rangatiratanga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47D202A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4F4790A5" w14:textId="77777777" w:rsidR="00F61AF0" w:rsidRDefault="00F61AF0" w:rsidP="00F61AF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we are responsible and committed to contributing to an environment where everyone feels safe, valued and celebrated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0784FC49" w14:textId="77777777" w:rsidR="00F61AF0" w:rsidRDefault="00F61AF0" w:rsidP="00F61AF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we are all welcome to express ourselves through our cultural context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13CF370B" w14:textId="77777777" w:rsidR="00F61AF0" w:rsidRPr="00935218" w:rsidRDefault="00F61AF0" w:rsidP="00F61AF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we all call out racism 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577A2355" w14:textId="187BA5AD" w:rsidR="00935218" w:rsidRDefault="00935218" w:rsidP="00F61AF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F7F4F28" w14:textId="77777777" w:rsidR="00F61AF0" w:rsidRDefault="00F61AF0" w:rsidP="00F61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220C60D0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Whakapapa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FEAD6A4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7F392B90" w14:textId="77777777" w:rsidR="00F61AF0" w:rsidRDefault="00F61AF0" w:rsidP="00F61AF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we all share NZEI Te Riu Roa whakapapa and work together to reflect this in our work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4F493949" w14:textId="77777777" w:rsidR="00F61AF0" w:rsidRDefault="00F61AF0" w:rsidP="00F61AF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everyone feels proud of their whakapapa and able to share theirs in the workplace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472776AB" w14:textId="77777777" w:rsidR="00F61AF0" w:rsidRDefault="00F61AF0" w:rsidP="00F61AF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we all are empowered and feel that our sense of being is respected in the workplace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50004D18" w14:textId="77777777" w:rsidR="00F61AF0" w:rsidRDefault="00F61AF0" w:rsidP="00F61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369A7CCB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Wairuatanga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FB240E0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546FB601" w14:textId="77777777" w:rsidR="00F61AF0" w:rsidRDefault="00F61AF0" w:rsidP="00F61AF0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</w:rPr>
        <w:t>all kaimahi respect everyone’ individual beliefs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5CA61C07" w14:textId="43369B7D" w:rsidR="00F61AF0" w:rsidRDefault="4B15A7E0" w:rsidP="00F61AF0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</w:rPr>
        <w:t>e work in a way that reflects an understanding of wairua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6B8E2650" w14:textId="56FC3356" w:rsidR="00F61AF0" w:rsidRPr="00191FCB" w:rsidRDefault="622234E1" w:rsidP="00F61AF0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e understand and look after our own and others’ wellbeing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4760A8DF" w14:textId="77777777" w:rsidR="00F61AF0" w:rsidRDefault="00F61AF0" w:rsidP="00F61AF0">
      <w:pPr>
        <w:pStyle w:val="paragraph"/>
        <w:spacing w:before="0" w:beforeAutospacing="0" w:after="0" w:afterAutospacing="0"/>
        <w:ind w:left="2010"/>
        <w:textAlignment w:val="baseline"/>
        <w:rPr>
          <w:rFonts w:ascii="Arial" w:hAnsi="Arial" w:cs="Arial"/>
          <w:sz w:val="22"/>
          <w:szCs w:val="22"/>
        </w:rPr>
      </w:pPr>
    </w:p>
    <w:p w14:paraId="623B5CBC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Kaitiakitanga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A617D74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291686DC" w14:textId="77777777" w:rsidR="00F61AF0" w:rsidRDefault="00F61AF0" w:rsidP="00F61AF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we connect with and care for our working world in ways that are responsive to Māori values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604076D8" w14:textId="773E6D80" w:rsidR="00F61AF0" w:rsidRDefault="47DD76F9" w:rsidP="00F61AF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e create a culture of awareness that encourages connectiong with others in the care of our natural world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241C1CE7" w14:textId="67F35FBA" w:rsidR="00F61AF0" w:rsidRDefault="32F9454D" w:rsidP="00F61AF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e all care for the environment that we are in.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3B6F63E3" w14:textId="77777777" w:rsidR="00705000" w:rsidRPr="00705000" w:rsidRDefault="00705000" w:rsidP="00705000">
      <w:pPr>
        <w:rPr>
          <w:rFonts w:ascii="Arial" w:hAnsi="Arial" w:cs="Arial"/>
        </w:rPr>
      </w:pPr>
    </w:p>
    <w:sectPr w:rsidR="00705000" w:rsidRPr="00705000" w:rsidSect="006A08DD">
      <w:headerReference w:type="default" r:id="rId7"/>
      <w:footerReference w:type="default" r:id="rId8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E1303" w14:textId="77777777" w:rsidR="00911A08" w:rsidRDefault="00911A08" w:rsidP="00E86D70">
      <w:r>
        <w:separator/>
      </w:r>
    </w:p>
  </w:endnote>
  <w:endnote w:type="continuationSeparator" w:id="0">
    <w:p w14:paraId="62F96CD5" w14:textId="77777777" w:rsidR="00911A08" w:rsidRDefault="00911A08" w:rsidP="00E86D70">
      <w:r>
        <w:continuationSeparator/>
      </w:r>
    </w:p>
  </w:endnote>
  <w:endnote w:type="continuationNotice" w:id="1">
    <w:p w14:paraId="0E6AB00B" w14:textId="77777777" w:rsidR="00911A08" w:rsidRDefault="00911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FDF0" w14:textId="5100E67E" w:rsidR="00E86D70" w:rsidRDefault="00E86D7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974066" wp14:editId="35A975B3">
          <wp:simplePos x="0" y="0"/>
          <wp:positionH relativeFrom="column">
            <wp:posOffset>4248150</wp:posOffset>
          </wp:positionH>
          <wp:positionV relativeFrom="paragraph">
            <wp:posOffset>-508635</wp:posOffset>
          </wp:positionV>
          <wp:extent cx="1971675" cy="613410"/>
          <wp:effectExtent l="0" t="0" r="9525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204B" w14:textId="77777777" w:rsidR="00911A08" w:rsidRDefault="00911A08" w:rsidP="00E86D70">
      <w:r>
        <w:separator/>
      </w:r>
    </w:p>
  </w:footnote>
  <w:footnote w:type="continuationSeparator" w:id="0">
    <w:p w14:paraId="5EC399C1" w14:textId="77777777" w:rsidR="00911A08" w:rsidRDefault="00911A08" w:rsidP="00E86D70">
      <w:r>
        <w:continuationSeparator/>
      </w:r>
    </w:p>
  </w:footnote>
  <w:footnote w:type="continuationNotice" w:id="1">
    <w:p w14:paraId="24F2DF7E" w14:textId="77777777" w:rsidR="00911A08" w:rsidRDefault="00911A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958E" w14:textId="393CCB5F" w:rsidR="00973403" w:rsidRDefault="00973403" w:rsidP="00973403">
    <w:pPr>
      <w:pStyle w:val="Header"/>
      <w:ind w:hanging="709"/>
    </w:pPr>
    <w:r>
      <w:rPr>
        <w:noProof/>
      </w:rPr>
      <w:drawing>
        <wp:inline distT="0" distB="0" distL="0" distR="0" wp14:anchorId="6C52BBF3" wp14:editId="3D013B36">
          <wp:extent cx="2179955" cy="1075055"/>
          <wp:effectExtent l="0" t="0" r="0" b="0"/>
          <wp:docPr id="2" name="Picture 2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39D2"/>
    <w:multiLevelType w:val="hybridMultilevel"/>
    <w:tmpl w:val="FA041CFE"/>
    <w:lvl w:ilvl="0" w:tplc="96FE343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3504"/>
    <w:multiLevelType w:val="hybridMultilevel"/>
    <w:tmpl w:val="3CBAFC54"/>
    <w:lvl w:ilvl="0" w:tplc="6B5AD04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3E45"/>
    <w:multiLevelType w:val="hybridMultilevel"/>
    <w:tmpl w:val="60563AE6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B352F7D"/>
    <w:multiLevelType w:val="hybridMultilevel"/>
    <w:tmpl w:val="9FB8E280"/>
    <w:lvl w:ilvl="0" w:tplc="3BC0C8A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091D"/>
    <w:multiLevelType w:val="hybridMultilevel"/>
    <w:tmpl w:val="90963A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6220F"/>
    <w:multiLevelType w:val="hybridMultilevel"/>
    <w:tmpl w:val="A3A45A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010C1"/>
    <w:multiLevelType w:val="hybridMultilevel"/>
    <w:tmpl w:val="EEBAE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461E6"/>
    <w:multiLevelType w:val="hybridMultilevel"/>
    <w:tmpl w:val="11D8CCE6"/>
    <w:lvl w:ilvl="0" w:tplc="12D26092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12A7BC">
      <w:start w:val="1"/>
      <w:numFmt w:val="bullet"/>
      <w:lvlText w:val="o"/>
      <w:lvlJc w:val="left"/>
      <w:pPr>
        <w:ind w:left="1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00ADA6">
      <w:start w:val="1"/>
      <w:numFmt w:val="bullet"/>
      <w:lvlText w:val="▪"/>
      <w:lvlJc w:val="left"/>
      <w:pPr>
        <w:ind w:left="2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623890">
      <w:start w:val="1"/>
      <w:numFmt w:val="bullet"/>
      <w:lvlText w:val="•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5EB836">
      <w:start w:val="1"/>
      <w:numFmt w:val="bullet"/>
      <w:lvlText w:val="o"/>
      <w:lvlJc w:val="left"/>
      <w:pPr>
        <w:ind w:left="3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F41CF8">
      <w:start w:val="1"/>
      <w:numFmt w:val="bullet"/>
      <w:lvlText w:val="▪"/>
      <w:lvlJc w:val="left"/>
      <w:pPr>
        <w:ind w:left="4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C67FB4">
      <w:start w:val="1"/>
      <w:numFmt w:val="bullet"/>
      <w:lvlText w:val="•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C614A">
      <w:start w:val="1"/>
      <w:numFmt w:val="bullet"/>
      <w:lvlText w:val="o"/>
      <w:lvlJc w:val="left"/>
      <w:pPr>
        <w:ind w:left="5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2821C">
      <w:start w:val="1"/>
      <w:numFmt w:val="bullet"/>
      <w:lvlText w:val="▪"/>
      <w:lvlJc w:val="left"/>
      <w:pPr>
        <w:ind w:left="6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916A70"/>
    <w:multiLevelType w:val="hybridMultilevel"/>
    <w:tmpl w:val="4498E8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F7FB2"/>
    <w:multiLevelType w:val="hybridMultilevel"/>
    <w:tmpl w:val="2E6ADD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6BAD"/>
    <w:multiLevelType w:val="hybridMultilevel"/>
    <w:tmpl w:val="363869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81438"/>
    <w:multiLevelType w:val="hybridMultilevel"/>
    <w:tmpl w:val="C17A024C"/>
    <w:lvl w:ilvl="0" w:tplc="C3460B4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E7720"/>
    <w:multiLevelType w:val="hybridMultilevel"/>
    <w:tmpl w:val="B7CCA3B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460D4"/>
    <w:multiLevelType w:val="hybridMultilevel"/>
    <w:tmpl w:val="EB7A2F9C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31596C74"/>
    <w:multiLevelType w:val="hybridMultilevel"/>
    <w:tmpl w:val="16F0389A"/>
    <w:lvl w:ilvl="0" w:tplc="2D160604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735F3"/>
    <w:multiLevelType w:val="hybridMultilevel"/>
    <w:tmpl w:val="CE8EDCBA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AAD2B98"/>
    <w:multiLevelType w:val="hybridMultilevel"/>
    <w:tmpl w:val="5106B6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34D06"/>
    <w:multiLevelType w:val="hybridMultilevel"/>
    <w:tmpl w:val="43DA4D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60202"/>
    <w:multiLevelType w:val="hybridMultilevel"/>
    <w:tmpl w:val="D3225F3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D64689"/>
    <w:multiLevelType w:val="hybridMultilevel"/>
    <w:tmpl w:val="54E8D6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C586F"/>
    <w:multiLevelType w:val="hybridMultilevel"/>
    <w:tmpl w:val="BD8054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97F65"/>
    <w:multiLevelType w:val="hybridMultilevel"/>
    <w:tmpl w:val="2B664B66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4628246F"/>
    <w:multiLevelType w:val="hybridMultilevel"/>
    <w:tmpl w:val="F37C925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182A5C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BB2D30"/>
    <w:multiLevelType w:val="hybridMultilevel"/>
    <w:tmpl w:val="F1FA9A7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6E318A">
      <w:numFmt w:val="bullet"/>
      <w:lvlText w:val="—"/>
      <w:lvlJc w:val="left"/>
      <w:pPr>
        <w:ind w:left="1440" w:hanging="720"/>
      </w:pPr>
      <w:rPr>
        <w:rFonts w:ascii="Calibri" w:eastAsiaTheme="minorHAns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071889"/>
    <w:multiLevelType w:val="hybridMultilevel"/>
    <w:tmpl w:val="F596FC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51A9"/>
    <w:multiLevelType w:val="hybridMultilevel"/>
    <w:tmpl w:val="F860165A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55D21683"/>
    <w:multiLevelType w:val="hybridMultilevel"/>
    <w:tmpl w:val="C36241B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92642B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E673E"/>
    <w:multiLevelType w:val="hybridMultilevel"/>
    <w:tmpl w:val="24DA42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436AD"/>
    <w:multiLevelType w:val="hybridMultilevel"/>
    <w:tmpl w:val="67DAA68C"/>
    <w:lvl w:ilvl="0" w:tplc="C97401E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B1865"/>
    <w:multiLevelType w:val="hybridMultilevel"/>
    <w:tmpl w:val="357A16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113C4"/>
    <w:multiLevelType w:val="hybridMultilevel"/>
    <w:tmpl w:val="D4C0887E"/>
    <w:lvl w:ilvl="0" w:tplc="4E64C10E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2841C3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A65AC"/>
    <w:multiLevelType w:val="hybridMultilevel"/>
    <w:tmpl w:val="A5AAF166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60735BB3"/>
    <w:multiLevelType w:val="hybridMultilevel"/>
    <w:tmpl w:val="329CE8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1039E"/>
    <w:multiLevelType w:val="hybridMultilevel"/>
    <w:tmpl w:val="E4C2A1D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22A8E"/>
    <w:multiLevelType w:val="hybridMultilevel"/>
    <w:tmpl w:val="7F6A9B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54ADF"/>
    <w:multiLevelType w:val="hybridMultilevel"/>
    <w:tmpl w:val="3E2A1B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2117"/>
    <w:multiLevelType w:val="hybridMultilevel"/>
    <w:tmpl w:val="7820E4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B0424"/>
    <w:multiLevelType w:val="hybridMultilevel"/>
    <w:tmpl w:val="EF4030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742DA"/>
    <w:multiLevelType w:val="hybridMultilevel"/>
    <w:tmpl w:val="B44C563A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9" w15:restartNumberingAfterBreak="0">
    <w:nsid w:val="740F4790"/>
    <w:multiLevelType w:val="hybridMultilevel"/>
    <w:tmpl w:val="619C0F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C0F35"/>
    <w:multiLevelType w:val="hybridMultilevel"/>
    <w:tmpl w:val="4B5EA9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91B06"/>
    <w:multiLevelType w:val="hybridMultilevel"/>
    <w:tmpl w:val="CB74B3D2"/>
    <w:lvl w:ilvl="0" w:tplc="1F1A9D1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2E46AA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E8CA96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E845A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32A214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BA6B38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4E3D2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0AA370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9C00E2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A2E0B7D"/>
    <w:multiLevelType w:val="hybridMultilevel"/>
    <w:tmpl w:val="D6005E5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C6F0D"/>
    <w:multiLevelType w:val="hybridMultilevel"/>
    <w:tmpl w:val="4A540C36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4" w15:restartNumberingAfterBreak="0">
    <w:nsid w:val="7FE53747"/>
    <w:multiLevelType w:val="hybridMultilevel"/>
    <w:tmpl w:val="D0A4D04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3036971">
    <w:abstractNumId w:val="1"/>
  </w:num>
  <w:num w:numId="2" w16cid:durableId="815729728">
    <w:abstractNumId w:val="28"/>
  </w:num>
  <w:num w:numId="3" w16cid:durableId="1657492001">
    <w:abstractNumId w:val="30"/>
  </w:num>
  <w:num w:numId="4" w16cid:durableId="972518036">
    <w:abstractNumId w:val="10"/>
  </w:num>
  <w:num w:numId="5" w16cid:durableId="806362727">
    <w:abstractNumId w:val="9"/>
  </w:num>
  <w:num w:numId="6" w16cid:durableId="1663001163">
    <w:abstractNumId w:val="37"/>
  </w:num>
  <w:num w:numId="7" w16cid:durableId="1214392458">
    <w:abstractNumId w:val="17"/>
  </w:num>
  <w:num w:numId="8" w16cid:durableId="1777629547">
    <w:abstractNumId w:val="40"/>
  </w:num>
  <w:num w:numId="9" w16cid:durableId="276064534">
    <w:abstractNumId w:val="34"/>
  </w:num>
  <w:num w:numId="10" w16cid:durableId="63914921">
    <w:abstractNumId w:val="8"/>
  </w:num>
  <w:num w:numId="11" w16cid:durableId="231552130">
    <w:abstractNumId w:val="7"/>
  </w:num>
  <w:num w:numId="12" w16cid:durableId="1742678640">
    <w:abstractNumId w:val="41"/>
  </w:num>
  <w:num w:numId="13" w16cid:durableId="2014529747">
    <w:abstractNumId w:val="42"/>
  </w:num>
  <w:num w:numId="14" w16cid:durableId="1139761560">
    <w:abstractNumId w:val="0"/>
  </w:num>
  <w:num w:numId="15" w16cid:durableId="1615096227">
    <w:abstractNumId w:val="12"/>
  </w:num>
  <w:num w:numId="16" w16cid:durableId="86391820">
    <w:abstractNumId w:val="3"/>
  </w:num>
  <w:num w:numId="17" w16cid:durableId="1622152639">
    <w:abstractNumId w:val="26"/>
  </w:num>
  <w:num w:numId="18" w16cid:durableId="1649817689">
    <w:abstractNumId w:val="11"/>
  </w:num>
  <w:num w:numId="19" w16cid:durableId="1617786998">
    <w:abstractNumId w:val="33"/>
  </w:num>
  <w:num w:numId="20" w16cid:durableId="1701585542">
    <w:abstractNumId w:val="14"/>
  </w:num>
  <w:num w:numId="21" w16cid:durableId="384186501">
    <w:abstractNumId w:val="29"/>
  </w:num>
  <w:num w:numId="22" w16cid:durableId="303311398">
    <w:abstractNumId w:val="36"/>
  </w:num>
  <w:num w:numId="23" w16cid:durableId="1528525958">
    <w:abstractNumId w:val="39"/>
  </w:num>
  <w:num w:numId="24" w16cid:durableId="1647275053">
    <w:abstractNumId w:val="5"/>
  </w:num>
  <w:num w:numId="25" w16cid:durableId="1013535429">
    <w:abstractNumId w:val="16"/>
  </w:num>
  <w:num w:numId="26" w16cid:durableId="510683399">
    <w:abstractNumId w:val="6"/>
  </w:num>
  <w:num w:numId="27" w16cid:durableId="457262478">
    <w:abstractNumId w:val="27"/>
  </w:num>
  <w:num w:numId="28" w16cid:durableId="2030986400">
    <w:abstractNumId w:val="35"/>
  </w:num>
  <w:num w:numId="29" w16cid:durableId="1140536314">
    <w:abstractNumId w:val="24"/>
  </w:num>
  <w:num w:numId="30" w16cid:durableId="1133868142">
    <w:abstractNumId w:val="19"/>
  </w:num>
  <w:num w:numId="31" w16cid:durableId="1365447674">
    <w:abstractNumId w:val="32"/>
  </w:num>
  <w:num w:numId="32" w16cid:durableId="489294432">
    <w:abstractNumId w:val="25"/>
  </w:num>
  <w:num w:numId="33" w16cid:durableId="1129321595">
    <w:abstractNumId w:val="13"/>
  </w:num>
  <w:num w:numId="34" w16cid:durableId="1716008653">
    <w:abstractNumId w:val="21"/>
  </w:num>
  <w:num w:numId="35" w16cid:durableId="186453493">
    <w:abstractNumId w:val="31"/>
  </w:num>
  <w:num w:numId="36" w16cid:durableId="433939039">
    <w:abstractNumId w:val="43"/>
  </w:num>
  <w:num w:numId="37" w16cid:durableId="538510404">
    <w:abstractNumId w:val="2"/>
  </w:num>
  <w:num w:numId="38" w16cid:durableId="1632513692">
    <w:abstractNumId w:val="38"/>
  </w:num>
  <w:num w:numId="39" w16cid:durableId="1100106516">
    <w:abstractNumId w:val="4"/>
  </w:num>
  <w:num w:numId="40" w16cid:durableId="519976075">
    <w:abstractNumId w:val="44"/>
  </w:num>
  <w:num w:numId="41" w16cid:durableId="707342418">
    <w:abstractNumId w:val="18"/>
  </w:num>
  <w:num w:numId="42" w16cid:durableId="1357803197">
    <w:abstractNumId w:val="23"/>
  </w:num>
  <w:num w:numId="43" w16cid:durableId="35862138">
    <w:abstractNumId w:val="22"/>
  </w:num>
  <w:num w:numId="44" w16cid:durableId="570120489">
    <w:abstractNumId w:val="15"/>
  </w:num>
  <w:num w:numId="45" w16cid:durableId="15800156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70"/>
    <w:rsid w:val="0001403C"/>
    <w:rsid w:val="00031A55"/>
    <w:rsid w:val="00034B67"/>
    <w:rsid w:val="00034F33"/>
    <w:rsid w:val="00036284"/>
    <w:rsid w:val="00037712"/>
    <w:rsid w:val="00064ED5"/>
    <w:rsid w:val="00067061"/>
    <w:rsid w:val="00091D01"/>
    <w:rsid w:val="000B0C08"/>
    <w:rsid w:val="000B1C58"/>
    <w:rsid w:val="000E1B99"/>
    <w:rsid w:val="000F7D15"/>
    <w:rsid w:val="00104CCB"/>
    <w:rsid w:val="00110C58"/>
    <w:rsid w:val="00132672"/>
    <w:rsid w:val="00140E9F"/>
    <w:rsid w:val="00141F16"/>
    <w:rsid w:val="00161EB5"/>
    <w:rsid w:val="00172DE7"/>
    <w:rsid w:val="001B1A66"/>
    <w:rsid w:val="001B7763"/>
    <w:rsid w:val="001C15AE"/>
    <w:rsid w:val="001D3244"/>
    <w:rsid w:val="001D5648"/>
    <w:rsid w:val="001E3E1A"/>
    <w:rsid w:val="001E66FB"/>
    <w:rsid w:val="001F2B88"/>
    <w:rsid w:val="001F5CCD"/>
    <w:rsid w:val="00207A56"/>
    <w:rsid w:val="00213916"/>
    <w:rsid w:val="00216A56"/>
    <w:rsid w:val="0022040D"/>
    <w:rsid w:val="00230438"/>
    <w:rsid w:val="00236E0D"/>
    <w:rsid w:val="00260FE7"/>
    <w:rsid w:val="00267D3F"/>
    <w:rsid w:val="002706CF"/>
    <w:rsid w:val="00276BC2"/>
    <w:rsid w:val="00282738"/>
    <w:rsid w:val="00287DFC"/>
    <w:rsid w:val="002A2E44"/>
    <w:rsid w:val="002A7082"/>
    <w:rsid w:val="002B0026"/>
    <w:rsid w:val="002C3EE2"/>
    <w:rsid w:val="002F6943"/>
    <w:rsid w:val="00327136"/>
    <w:rsid w:val="00345303"/>
    <w:rsid w:val="00346459"/>
    <w:rsid w:val="00354414"/>
    <w:rsid w:val="00361CC2"/>
    <w:rsid w:val="0038575C"/>
    <w:rsid w:val="00396A8A"/>
    <w:rsid w:val="003974AF"/>
    <w:rsid w:val="003C6384"/>
    <w:rsid w:val="003D3595"/>
    <w:rsid w:val="003D42D6"/>
    <w:rsid w:val="00403854"/>
    <w:rsid w:val="004441CF"/>
    <w:rsid w:val="00460EAF"/>
    <w:rsid w:val="00463C22"/>
    <w:rsid w:val="00465EF0"/>
    <w:rsid w:val="00472526"/>
    <w:rsid w:val="00473AF9"/>
    <w:rsid w:val="00483069"/>
    <w:rsid w:val="004875E5"/>
    <w:rsid w:val="00491883"/>
    <w:rsid w:val="004A370B"/>
    <w:rsid w:val="004C551A"/>
    <w:rsid w:val="004C6F96"/>
    <w:rsid w:val="004D152B"/>
    <w:rsid w:val="004D388A"/>
    <w:rsid w:val="004E4FE2"/>
    <w:rsid w:val="00510F89"/>
    <w:rsid w:val="00544491"/>
    <w:rsid w:val="00572FDF"/>
    <w:rsid w:val="0057434C"/>
    <w:rsid w:val="00577B7B"/>
    <w:rsid w:val="005A694B"/>
    <w:rsid w:val="005A6B18"/>
    <w:rsid w:val="005C0D88"/>
    <w:rsid w:val="005D0CD5"/>
    <w:rsid w:val="005D70F9"/>
    <w:rsid w:val="005E1662"/>
    <w:rsid w:val="005F2643"/>
    <w:rsid w:val="005F3241"/>
    <w:rsid w:val="00615D8E"/>
    <w:rsid w:val="00616402"/>
    <w:rsid w:val="006401C0"/>
    <w:rsid w:val="006663F5"/>
    <w:rsid w:val="00671786"/>
    <w:rsid w:val="00671F43"/>
    <w:rsid w:val="0067746C"/>
    <w:rsid w:val="006A08DD"/>
    <w:rsid w:val="006A4ADC"/>
    <w:rsid w:val="006A59D5"/>
    <w:rsid w:val="006B61FD"/>
    <w:rsid w:val="006C0B62"/>
    <w:rsid w:val="006C5024"/>
    <w:rsid w:val="006C7434"/>
    <w:rsid w:val="006D612C"/>
    <w:rsid w:val="006F4596"/>
    <w:rsid w:val="006F7F38"/>
    <w:rsid w:val="00705000"/>
    <w:rsid w:val="00713DEC"/>
    <w:rsid w:val="00714BBF"/>
    <w:rsid w:val="00730626"/>
    <w:rsid w:val="00742136"/>
    <w:rsid w:val="00744DBE"/>
    <w:rsid w:val="007477F0"/>
    <w:rsid w:val="007570EC"/>
    <w:rsid w:val="007624AC"/>
    <w:rsid w:val="00766DE7"/>
    <w:rsid w:val="00780A65"/>
    <w:rsid w:val="00784AA7"/>
    <w:rsid w:val="007D09C4"/>
    <w:rsid w:val="007D17B7"/>
    <w:rsid w:val="007E3BAE"/>
    <w:rsid w:val="00807CDA"/>
    <w:rsid w:val="008165BB"/>
    <w:rsid w:val="00851312"/>
    <w:rsid w:val="00854850"/>
    <w:rsid w:val="00861B38"/>
    <w:rsid w:val="00862C3C"/>
    <w:rsid w:val="00875512"/>
    <w:rsid w:val="00876CDD"/>
    <w:rsid w:val="00891ED3"/>
    <w:rsid w:val="0089248F"/>
    <w:rsid w:val="008B739D"/>
    <w:rsid w:val="008C5390"/>
    <w:rsid w:val="008F0A19"/>
    <w:rsid w:val="008F3971"/>
    <w:rsid w:val="008F6743"/>
    <w:rsid w:val="00911A08"/>
    <w:rsid w:val="009169DD"/>
    <w:rsid w:val="00935029"/>
    <w:rsid w:val="00935218"/>
    <w:rsid w:val="009378FC"/>
    <w:rsid w:val="009524C2"/>
    <w:rsid w:val="00961E53"/>
    <w:rsid w:val="00970692"/>
    <w:rsid w:val="00973403"/>
    <w:rsid w:val="00982A49"/>
    <w:rsid w:val="00984754"/>
    <w:rsid w:val="00990DC2"/>
    <w:rsid w:val="00992DCE"/>
    <w:rsid w:val="009B173C"/>
    <w:rsid w:val="009B4464"/>
    <w:rsid w:val="009E548C"/>
    <w:rsid w:val="009E5D4D"/>
    <w:rsid w:val="00A0240F"/>
    <w:rsid w:val="00A26C21"/>
    <w:rsid w:val="00A2743B"/>
    <w:rsid w:val="00A350A5"/>
    <w:rsid w:val="00A453C1"/>
    <w:rsid w:val="00A54B89"/>
    <w:rsid w:val="00A93D88"/>
    <w:rsid w:val="00AA0374"/>
    <w:rsid w:val="00AA39F3"/>
    <w:rsid w:val="00AA7B31"/>
    <w:rsid w:val="00AB522B"/>
    <w:rsid w:val="00AC22CF"/>
    <w:rsid w:val="00AC7128"/>
    <w:rsid w:val="00AD5D57"/>
    <w:rsid w:val="00AD7184"/>
    <w:rsid w:val="00B03343"/>
    <w:rsid w:val="00B04D9C"/>
    <w:rsid w:val="00B059D6"/>
    <w:rsid w:val="00B139E4"/>
    <w:rsid w:val="00B31D12"/>
    <w:rsid w:val="00B33358"/>
    <w:rsid w:val="00B471C4"/>
    <w:rsid w:val="00B510E7"/>
    <w:rsid w:val="00B553FB"/>
    <w:rsid w:val="00B55420"/>
    <w:rsid w:val="00B556BD"/>
    <w:rsid w:val="00B60313"/>
    <w:rsid w:val="00B640C7"/>
    <w:rsid w:val="00B760ED"/>
    <w:rsid w:val="00B76634"/>
    <w:rsid w:val="00B85308"/>
    <w:rsid w:val="00BC1C07"/>
    <w:rsid w:val="00BC5048"/>
    <w:rsid w:val="00BE30B1"/>
    <w:rsid w:val="00BF01CD"/>
    <w:rsid w:val="00BF22E2"/>
    <w:rsid w:val="00BF2340"/>
    <w:rsid w:val="00C26E13"/>
    <w:rsid w:val="00C30380"/>
    <w:rsid w:val="00C30E7C"/>
    <w:rsid w:val="00C32340"/>
    <w:rsid w:val="00C32527"/>
    <w:rsid w:val="00C51C6F"/>
    <w:rsid w:val="00C71B4A"/>
    <w:rsid w:val="00C8013B"/>
    <w:rsid w:val="00C82412"/>
    <w:rsid w:val="00C85368"/>
    <w:rsid w:val="00C904BA"/>
    <w:rsid w:val="00C9178F"/>
    <w:rsid w:val="00C92DC6"/>
    <w:rsid w:val="00CA38AC"/>
    <w:rsid w:val="00CA41E7"/>
    <w:rsid w:val="00CA57AA"/>
    <w:rsid w:val="00CF7A81"/>
    <w:rsid w:val="00D02566"/>
    <w:rsid w:val="00D062B4"/>
    <w:rsid w:val="00D15160"/>
    <w:rsid w:val="00D17F89"/>
    <w:rsid w:val="00D22E55"/>
    <w:rsid w:val="00D32E30"/>
    <w:rsid w:val="00D353E8"/>
    <w:rsid w:val="00D510C7"/>
    <w:rsid w:val="00D60EBA"/>
    <w:rsid w:val="00D6460F"/>
    <w:rsid w:val="00D66629"/>
    <w:rsid w:val="00D67FB7"/>
    <w:rsid w:val="00D772F9"/>
    <w:rsid w:val="00D93668"/>
    <w:rsid w:val="00D94AB1"/>
    <w:rsid w:val="00DA21B7"/>
    <w:rsid w:val="00DA3A3E"/>
    <w:rsid w:val="00DA7403"/>
    <w:rsid w:val="00DD3C17"/>
    <w:rsid w:val="00DD5AA4"/>
    <w:rsid w:val="00DE253E"/>
    <w:rsid w:val="00E001E8"/>
    <w:rsid w:val="00E11369"/>
    <w:rsid w:val="00E22E6D"/>
    <w:rsid w:val="00E27EED"/>
    <w:rsid w:val="00E32A12"/>
    <w:rsid w:val="00E4428C"/>
    <w:rsid w:val="00E45F3B"/>
    <w:rsid w:val="00E47E73"/>
    <w:rsid w:val="00E63E01"/>
    <w:rsid w:val="00E73673"/>
    <w:rsid w:val="00E73A68"/>
    <w:rsid w:val="00E856AE"/>
    <w:rsid w:val="00E86D70"/>
    <w:rsid w:val="00E87BAB"/>
    <w:rsid w:val="00E95EC1"/>
    <w:rsid w:val="00EB3AF4"/>
    <w:rsid w:val="00EC21A3"/>
    <w:rsid w:val="00EC2CA2"/>
    <w:rsid w:val="00EC6EDD"/>
    <w:rsid w:val="00ED11E7"/>
    <w:rsid w:val="00ED3C7B"/>
    <w:rsid w:val="00EE2461"/>
    <w:rsid w:val="00EE35A9"/>
    <w:rsid w:val="00F154CC"/>
    <w:rsid w:val="00F17463"/>
    <w:rsid w:val="00F25D0A"/>
    <w:rsid w:val="00F43C7F"/>
    <w:rsid w:val="00F61AF0"/>
    <w:rsid w:val="00F669DF"/>
    <w:rsid w:val="00F677AF"/>
    <w:rsid w:val="00F70221"/>
    <w:rsid w:val="00F827D3"/>
    <w:rsid w:val="00F94DD9"/>
    <w:rsid w:val="00FA02F2"/>
    <w:rsid w:val="00FC4F52"/>
    <w:rsid w:val="00FD2A78"/>
    <w:rsid w:val="00FF376A"/>
    <w:rsid w:val="04E9ADAA"/>
    <w:rsid w:val="07E6F18F"/>
    <w:rsid w:val="095D5773"/>
    <w:rsid w:val="0BC56A81"/>
    <w:rsid w:val="0C18E56F"/>
    <w:rsid w:val="0E52968C"/>
    <w:rsid w:val="12A70E0A"/>
    <w:rsid w:val="13730331"/>
    <w:rsid w:val="1438F74E"/>
    <w:rsid w:val="157B8613"/>
    <w:rsid w:val="1724E683"/>
    <w:rsid w:val="184D36F2"/>
    <w:rsid w:val="1A88D5A0"/>
    <w:rsid w:val="1DC8188B"/>
    <w:rsid w:val="20E3ED59"/>
    <w:rsid w:val="24BC6C50"/>
    <w:rsid w:val="2506B6E0"/>
    <w:rsid w:val="267DBE12"/>
    <w:rsid w:val="28BE9EFC"/>
    <w:rsid w:val="2A878BE4"/>
    <w:rsid w:val="2AF12CE4"/>
    <w:rsid w:val="2B52DD4C"/>
    <w:rsid w:val="2BC788E2"/>
    <w:rsid w:val="2BF49396"/>
    <w:rsid w:val="2EB39DB5"/>
    <w:rsid w:val="2EC1640E"/>
    <w:rsid w:val="3146A45F"/>
    <w:rsid w:val="329C06D2"/>
    <w:rsid w:val="32F9454D"/>
    <w:rsid w:val="34399F6B"/>
    <w:rsid w:val="34C5A0A2"/>
    <w:rsid w:val="3786F327"/>
    <w:rsid w:val="37C45548"/>
    <w:rsid w:val="38BBB633"/>
    <w:rsid w:val="38EC5733"/>
    <w:rsid w:val="3A86947E"/>
    <w:rsid w:val="3BCE2958"/>
    <w:rsid w:val="3F59EA7C"/>
    <w:rsid w:val="43C9B1D4"/>
    <w:rsid w:val="441FA394"/>
    <w:rsid w:val="44F6B384"/>
    <w:rsid w:val="45C23212"/>
    <w:rsid w:val="47DD76F9"/>
    <w:rsid w:val="4A38DA6F"/>
    <w:rsid w:val="4B15A7E0"/>
    <w:rsid w:val="4D764119"/>
    <w:rsid w:val="512B6D8B"/>
    <w:rsid w:val="54B80870"/>
    <w:rsid w:val="55275938"/>
    <w:rsid w:val="56C32999"/>
    <w:rsid w:val="5AFAC1DE"/>
    <w:rsid w:val="5BB5917C"/>
    <w:rsid w:val="5DA3838F"/>
    <w:rsid w:val="5E47238A"/>
    <w:rsid w:val="608C493C"/>
    <w:rsid w:val="60CD0393"/>
    <w:rsid w:val="622234E1"/>
    <w:rsid w:val="648B008A"/>
    <w:rsid w:val="6653D7FA"/>
    <w:rsid w:val="69244938"/>
    <w:rsid w:val="695D9F2F"/>
    <w:rsid w:val="6B574C71"/>
    <w:rsid w:val="6E62ACC7"/>
    <w:rsid w:val="73EFBA84"/>
    <w:rsid w:val="766ABC82"/>
    <w:rsid w:val="7DCAB955"/>
    <w:rsid w:val="7EE69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B25B3"/>
  <w15:chartTrackingRefBased/>
  <w15:docId w15:val="{184C076A-693E-431E-9231-86F0C1DC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241"/>
    <w:pPr>
      <w:keepNext/>
      <w:keepLines/>
      <w:spacing w:before="360" w:after="120"/>
      <w:outlineLvl w:val="1"/>
    </w:pPr>
    <w:rPr>
      <w:b/>
      <w:bCs/>
      <w:color w:val="2F5496" w:themeColor="accent1" w:themeShade="BF"/>
      <w:sz w:val="24"/>
      <w:szCs w:val="24"/>
      <w:lang w:val="mi-N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D70"/>
  </w:style>
  <w:style w:type="paragraph" w:styleId="Footer">
    <w:name w:val="footer"/>
    <w:basedOn w:val="Normal"/>
    <w:link w:val="FooterChar"/>
    <w:uiPriority w:val="99"/>
    <w:unhideWhenUsed/>
    <w:rsid w:val="00E86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D70"/>
  </w:style>
  <w:style w:type="paragraph" w:styleId="ListParagraph">
    <w:name w:val="List Paragraph"/>
    <w:basedOn w:val="Normal"/>
    <w:uiPriority w:val="34"/>
    <w:qFormat/>
    <w:rsid w:val="009734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F3241"/>
    <w:rPr>
      <w:b/>
      <w:bCs/>
      <w:color w:val="2F5496" w:themeColor="accent1" w:themeShade="BF"/>
      <w:sz w:val="24"/>
      <w:szCs w:val="24"/>
      <w:lang w:val="mi-NZ" w:eastAsia="ja-JP"/>
    </w:rPr>
  </w:style>
  <w:style w:type="table" w:customStyle="1" w:styleId="TipTable">
    <w:name w:val="Tip Table"/>
    <w:basedOn w:val="TableNormal"/>
    <w:uiPriority w:val="99"/>
    <w:rsid w:val="005F3241"/>
    <w:rPr>
      <w:color w:val="404040" w:themeColor="text1" w:themeTint="BF"/>
      <w:sz w:val="18"/>
      <w:szCs w:val="18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5F3241"/>
    <w:pPr>
      <w:spacing w:after="160" w:line="264" w:lineRule="auto"/>
      <w:ind w:right="576"/>
    </w:pPr>
    <w:rPr>
      <w:i/>
      <w:iCs/>
      <w:color w:val="595959" w:themeColor="text1" w:themeTint="A6"/>
      <w:sz w:val="16"/>
      <w:szCs w:val="16"/>
      <w:lang w:val="mi-NZ" w:eastAsia="ja-JP"/>
    </w:rPr>
  </w:style>
  <w:style w:type="paragraph" w:styleId="NoSpacing">
    <w:name w:val="No Spacing"/>
    <w:uiPriority w:val="36"/>
    <w:qFormat/>
    <w:rsid w:val="005F3241"/>
    <w:rPr>
      <w:color w:val="404040" w:themeColor="text1" w:themeTint="BF"/>
      <w:sz w:val="18"/>
      <w:szCs w:val="18"/>
      <w:lang w:val="en-US" w:eastAsia="ja-JP"/>
    </w:rPr>
  </w:style>
  <w:style w:type="paragraph" w:styleId="ListBullet">
    <w:name w:val="List Bullet"/>
    <w:basedOn w:val="Normal"/>
    <w:uiPriority w:val="1"/>
    <w:unhideWhenUsed/>
    <w:qFormat/>
    <w:rsid w:val="005F3241"/>
    <w:pPr>
      <w:spacing w:after="60" w:line="288" w:lineRule="auto"/>
    </w:pPr>
    <w:rPr>
      <w:color w:val="404040" w:themeColor="text1" w:themeTint="BF"/>
      <w:sz w:val="18"/>
      <w:szCs w:val="18"/>
      <w:lang w:val="mi-NZ" w:eastAsia="ja-JP"/>
    </w:rPr>
  </w:style>
  <w:style w:type="paragraph" w:customStyle="1" w:styleId="Table">
    <w:name w:val="Table"/>
    <w:basedOn w:val="Normal"/>
    <w:rsid w:val="005F3241"/>
    <w:pPr>
      <w:spacing w:before="60" w:after="60"/>
      <w:jc w:val="both"/>
    </w:pPr>
    <w:rPr>
      <w:rFonts w:ascii="Tahoma" w:eastAsia="Times New Roman" w:hAnsi="Tahoma" w:cs="Times New Roman"/>
      <w:sz w:val="20"/>
      <w:szCs w:val="20"/>
      <w:lang w:val="en-GB" w:eastAsia="en-NZ"/>
    </w:rPr>
  </w:style>
  <w:style w:type="paragraph" w:styleId="NormalWeb">
    <w:name w:val="Normal (Web)"/>
    <w:basedOn w:val="Normal"/>
    <w:rsid w:val="005F32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mi-NZ" w:eastAsia="en-NZ"/>
    </w:rPr>
  </w:style>
  <w:style w:type="paragraph" w:styleId="BodyText">
    <w:name w:val="Body Text"/>
    <w:basedOn w:val="Normal"/>
    <w:link w:val="BodyTextChar"/>
    <w:rsid w:val="005F3241"/>
    <w:rPr>
      <w:rFonts w:ascii="Lucida Sans" w:eastAsia="Times New Roman" w:hAnsi="Lucida Sans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5F3241"/>
    <w:rPr>
      <w:rFonts w:ascii="Lucida Sans" w:eastAsia="Times New Roman" w:hAnsi="Lucida Sans" w:cs="Times New Roman"/>
      <w:sz w:val="18"/>
      <w:szCs w:val="20"/>
    </w:rPr>
  </w:style>
  <w:style w:type="paragraph" w:customStyle="1" w:styleId="paragraph">
    <w:name w:val="paragraph"/>
    <w:basedOn w:val="Normal"/>
    <w:rsid w:val="00F61A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F61AF0"/>
  </w:style>
  <w:style w:type="character" w:customStyle="1" w:styleId="eop">
    <w:name w:val="eop"/>
    <w:basedOn w:val="DefaultParagraphFont"/>
    <w:rsid w:val="00F61AF0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86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D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1072</Words>
  <Characters>5919</Characters>
  <Application>Microsoft Office Word</Application>
  <DocSecurity>0</DocSecurity>
  <Lines>174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Wilson</dc:creator>
  <cp:keywords/>
  <dc:description/>
  <cp:lastModifiedBy>Emma Rutherford</cp:lastModifiedBy>
  <cp:revision>4</cp:revision>
  <cp:lastPrinted>2023-11-21T00:40:00Z</cp:lastPrinted>
  <dcterms:created xsi:type="dcterms:W3CDTF">2026-07-02T04:18:00Z</dcterms:created>
  <dcterms:modified xsi:type="dcterms:W3CDTF">2026-07-02T04:19:00Z</dcterms:modified>
</cp:coreProperties>
</file>